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D49" w14:textId="77777777" w:rsidR="00D96D86" w:rsidRDefault="00D96D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jc w:val="left"/>
        <w:rPr>
          <w:color w:val="000000"/>
          <w:sz w:val="20"/>
          <w:szCs w:val="20"/>
        </w:rPr>
      </w:pPr>
    </w:p>
    <w:p w14:paraId="65847DA8" w14:textId="77777777" w:rsidR="00D96D86" w:rsidRDefault="00D96D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jc w:val="left"/>
        <w:rPr>
          <w:color w:val="000000"/>
          <w:sz w:val="20"/>
          <w:szCs w:val="20"/>
        </w:rPr>
      </w:pPr>
    </w:p>
    <w:p w14:paraId="26D584DA" w14:textId="77777777" w:rsidR="00D96D86" w:rsidRDefault="00E369C1" w:rsidP="002A15BC">
      <w:pPr>
        <w:ind w:right="834"/>
        <w:rPr>
          <w:rFonts w:ascii="Calibri" w:eastAsia="Calibri" w:hAnsi="Calibri" w:cs="Calibri"/>
          <w:b/>
          <w:sz w:val="32"/>
          <w:szCs w:val="32"/>
        </w:rPr>
      </w:pPr>
      <w:r>
        <w:t xml:space="preserve">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P R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O G R A M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A Z I O N E DIDATTICA DISCIPLINARE</w:t>
      </w:r>
    </w:p>
    <w:p w14:paraId="68566B78" w14:textId="77777777" w:rsidR="00D96D86" w:rsidRDefault="00D96D86" w:rsidP="002A1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color w:val="000000"/>
          <w:sz w:val="20"/>
          <w:szCs w:val="20"/>
        </w:rPr>
      </w:pPr>
    </w:p>
    <w:p w14:paraId="5665D759" w14:textId="77777777" w:rsidR="00D96D86" w:rsidRDefault="00D96D86" w:rsidP="002A1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b/>
          <w:color w:val="00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96D86" w14:paraId="47E2EC13" w14:textId="77777777">
        <w:trPr>
          <w:trHeight w:val="517"/>
        </w:trPr>
        <w:tc>
          <w:tcPr>
            <w:tcW w:w="9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/>
          </w:tcPr>
          <w:p w14:paraId="1C035BBC" w14:textId="2DCBAE33" w:rsidR="00D96D86" w:rsidRDefault="00E369C1" w:rsidP="002A15BC">
            <w:pPr>
              <w:pStyle w:val="Titolo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Programmazione didattica disciplinare                           Anno scolastico </w:t>
            </w:r>
            <w:proofErr w:type="gramStart"/>
            <w:r>
              <w:rPr>
                <w:color w:val="000000"/>
                <w:sz w:val="24"/>
              </w:rPr>
              <w:t>202</w:t>
            </w:r>
            <w:r w:rsidR="00356A39">
              <w:rPr>
                <w:color w:val="000000"/>
                <w:sz w:val="24"/>
              </w:rPr>
              <w:t>..</w:t>
            </w:r>
            <w:proofErr w:type="gramEnd"/>
            <w:r>
              <w:rPr>
                <w:color w:val="000000"/>
                <w:sz w:val="24"/>
              </w:rPr>
              <w:t>/202</w:t>
            </w:r>
            <w:r w:rsidR="00CB047D">
              <w:rPr>
                <w:color w:val="000000"/>
                <w:sz w:val="24"/>
              </w:rPr>
              <w:t>..</w:t>
            </w:r>
          </w:p>
        </w:tc>
      </w:tr>
      <w:tr w:rsidR="00D96D86" w14:paraId="269D4E2B" w14:textId="77777777">
        <w:trPr>
          <w:trHeight w:val="395"/>
        </w:trPr>
        <w:tc>
          <w:tcPr>
            <w:tcW w:w="4889" w:type="dxa"/>
            <w:tcBorders>
              <w:top w:val="single" w:sz="12" w:space="0" w:color="000000"/>
            </w:tcBorders>
          </w:tcPr>
          <w:p w14:paraId="67877841" w14:textId="77777777" w:rsidR="00D96D86" w:rsidRDefault="00E369C1" w:rsidP="002A15BC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Disciplina: </w:t>
            </w:r>
          </w:p>
        </w:tc>
        <w:tc>
          <w:tcPr>
            <w:tcW w:w="4889" w:type="dxa"/>
            <w:tcBorders>
              <w:top w:val="single" w:sz="12" w:space="0" w:color="000000"/>
            </w:tcBorders>
          </w:tcPr>
          <w:p w14:paraId="531D5045" w14:textId="77777777" w:rsidR="00D96D86" w:rsidRDefault="00E369C1" w:rsidP="002A15BC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Docente: </w:t>
            </w:r>
          </w:p>
        </w:tc>
      </w:tr>
      <w:tr w:rsidR="00D96D86" w14:paraId="18F0342C" w14:textId="77777777">
        <w:trPr>
          <w:trHeight w:val="562"/>
        </w:trPr>
        <w:tc>
          <w:tcPr>
            <w:tcW w:w="4889" w:type="dxa"/>
          </w:tcPr>
          <w:p w14:paraId="7BCC9F0F" w14:textId="61609191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Classe:                         </w:t>
            </w:r>
            <w:proofErr w:type="spellStart"/>
            <w:r>
              <w:rPr>
                <w:b/>
                <w:sz w:val="20"/>
                <w:szCs w:val="20"/>
              </w:rPr>
              <w:t>Sez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</w:tcPr>
          <w:p w14:paraId="73FF01AD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alunni: </w:t>
            </w:r>
          </w:p>
        </w:tc>
      </w:tr>
    </w:tbl>
    <w:p w14:paraId="520E4C3B" w14:textId="77777777" w:rsidR="00D96D86" w:rsidRDefault="00D96D86" w:rsidP="002A15BC">
      <w:pPr>
        <w:rPr>
          <w:color w:val="FF0000"/>
          <w:sz w:val="20"/>
          <w:szCs w:val="20"/>
        </w:rPr>
      </w:pPr>
    </w:p>
    <w:p w14:paraId="098F61E2" w14:textId="77777777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 xml:space="preserve">La presente programmazione contestualizza nella classe di riferimento quanto stabilito, in linea programmatica, dal dipartimento di _______________ per le </w:t>
      </w:r>
      <w:proofErr w:type="gramStart"/>
      <w:r>
        <w:rPr>
          <w:sz w:val="20"/>
          <w:szCs w:val="20"/>
        </w:rPr>
        <w:t>classi  _</w:t>
      </w:r>
      <w:proofErr w:type="gramEnd"/>
      <w:r>
        <w:rPr>
          <w:sz w:val="20"/>
          <w:szCs w:val="20"/>
        </w:rPr>
        <w:t>____________.</w:t>
      </w:r>
    </w:p>
    <w:p w14:paraId="5CAAC489" w14:textId="77950E8B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 xml:space="preserve"> La programmazione didattica della disciplina è elaborata in conformità alle Indicazioni Nazionali riguardanti gli obiettivi specifici di apprendimento e al Profilo Educativo Culturale in uscita dello studente del Liceo ___________, agli obiettivi specifici del nostro Istituto, declinati nel </w:t>
      </w:r>
      <w:proofErr w:type="gramStart"/>
      <w:r>
        <w:rPr>
          <w:sz w:val="20"/>
          <w:szCs w:val="20"/>
        </w:rPr>
        <w:t>PTOF,  e</w:t>
      </w:r>
      <w:proofErr w:type="gramEnd"/>
      <w:r>
        <w:rPr>
          <w:sz w:val="20"/>
          <w:szCs w:val="20"/>
        </w:rPr>
        <w:t xml:space="preserve"> agli indicatori stabiliti nelle riunioni di Asse e Dipartimento. In particolare essa riguarderà: </w:t>
      </w:r>
    </w:p>
    <w:p w14:paraId="1E42A6C5" w14:textId="77777777" w:rsidR="00D96D86" w:rsidRDefault="00E369C1" w:rsidP="002A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situazione di partenza della classe con indicazione dei livelli;</w:t>
      </w:r>
    </w:p>
    <w:p w14:paraId="7E0495BA" w14:textId="77777777" w:rsidR="00D96D86" w:rsidRDefault="00E369C1" w:rsidP="002A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gli obiettivi specifici disciplinari, in termini di Nuclei Fondanti e relative Unità Didattica;</w:t>
      </w:r>
    </w:p>
    <w:p w14:paraId="10F0E953" w14:textId="77777777" w:rsidR="00D96D86" w:rsidRDefault="00E369C1" w:rsidP="002A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l’individuazione delle UDA interdisciplinari;</w:t>
      </w:r>
    </w:p>
    <w:p w14:paraId="0533C63C" w14:textId="77777777" w:rsidR="00D96D86" w:rsidRDefault="00E369C1" w:rsidP="002A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metodologia e strumenti adottati</w:t>
      </w:r>
    </w:p>
    <w:p w14:paraId="2E489E4D" w14:textId="42263B41" w:rsidR="00D96D86" w:rsidRDefault="00E369C1" w:rsidP="002A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metodiche di verifica e di valutazione, in particolare la definizione omogenea dei criteri e le griglie di valutazione;</w:t>
      </w:r>
    </w:p>
    <w:p w14:paraId="32EDB3C9" w14:textId="08F53606" w:rsidR="00D96D86" w:rsidRDefault="00E369C1" w:rsidP="002A15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attività di supporto alle Competenze Chiave Europee, di Cittadinanza e di Educazione Civica</w:t>
      </w:r>
    </w:p>
    <w:p w14:paraId="6416E841" w14:textId="77777777" w:rsidR="00D96D86" w:rsidRDefault="00E369C1" w:rsidP="002A15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CLIL</w:t>
      </w:r>
    </w:p>
    <w:p w14:paraId="5DD8F554" w14:textId="77777777" w:rsidR="00D96D86" w:rsidRDefault="00E369C1" w:rsidP="002A15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PCTO</w:t>
      </w:r>
    </w:p>
    <w:p w14:paraId="4AD453C6" w14:textId="6D40279F" w:rsidR="00F323A2" w:rsidRDefault="00F323A2" w:rsidP="002A15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Curricolo Orientamento</w:t>
      </w:r>
    </w:p>
    <w:p w14:paraId="6748910C" w14:textId="77777777" w:rsidR="00D96D86" w:rsidRDefault="00E369C1" w:rsidP="002A15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proposte di uscite, viaggi e altre iniziative</w:t>
      </w:r>
    </w:p>
    <w:p w14:paraId="65F16B06" w14:textId="77777777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>In relazione alla libertà di insegnamento, alle peculiarità della classe, alle caratteristiche del testo in adozione, il docente sviluppa un'offerta formativa coerente con le scelte adottate a livello Dipartimentale.</w:t>
      </w:r>
    </w:p>
    <w:p w14:paraId="79A3B412" w14:textId="77777777" w:rsidR="00D96D86" w:rsidRDefault="00D96D86" w:rsidP="002A15BC">
      <w:pPr>
        <w:rPr>
          <w:color w:val="FF0000"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00"/>
        <w:gridCol w:w="1800"/>
        <w:gridCol w:w="1831"/>
        <w:gridCol w:w="2837"/>
      </w:tblGrid>
      <w:tr w:rsidR="00D96D86" w14:paraId="6CB85426" w14:textId="77777777">
        <w:tc>
          <w:tcPr>
            <w:tcW w:w="9778" w:type="dxa"/>
            <w:gridSpan w:val="5"/>
            <w:shd w:val="clear" w:color="auto" w:fill="A8D08D"/>
          </w:tcPr>
          <w:p w14:paraId="18401027" w14:textId="77777777" w:rsidR="00D96D86" w:rsidRDefault="00E369C1" w:rsidP="002A15BC">
            <w:pPr>
              <w:pStyle w:val="Titolo2"/>
              <w:tabs>
                <w:tab w:val="center" w:pos="4819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SITUAZIONE DI PARTENZA</w:t>
            </w:r>
            <w:r>
              <w:rPr>
                <w:sz w:val="20"/>
                <w:szCs w:val="20"/>
              </w:rPr>
              <w:tab/>
            </w:r>
          </w:p>
        </w:tc>
      </w:tr>
      <w:tr w:rsidR="00D96D86" w14:paraId="14921629" w14:textId="77777777">
        <w:tc>
          <w:tcPr>
            <w:tcW w:w="2410" w:type="dxa"/>
          </w:tcPr>
          <w:p w14:paraId="7681278B" w14:textId="77777777" w:rsidR="00D96D86" w:rsidRDefault="00E369C1" w:rsidP="002A15BC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della classe</w:t>
            </w:r>
          </w:p>
        </w:tc>
        <w:tc>
          <w:tcPr>
            <w:tcW w:w="2700" w:type="dxa"/>
            <w:gridSpan w:val="2"/>
          </w:tcPr>
          <w:p w14:paraId="53D6F582" w14:textId="77777777" w:rsidR="00D96D86" w:rsidRDefault="00E369C1" w:rsidP="002A15BC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della classe</w:t>
            </w:r>
          </w:p>
        </w:tc>
        <w:tc>
          <w:tcPr>
            <w:tcW w:w="4668" w:type="dxa"/>
            <w:gridSpan w:val="2"/>
            <w:tcBorders>
              <w:bottom w:val="single" w:sz="4" w:space="0" w:color="000000"/>
            </w:tcBorders>
          </w:tcPr>
          <w:p w14:paraId="7895595C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Osservazioni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contesto socio culturale)</w:t>
            </w:r>
          </w:p>
        </w:tc>
      </w:tr>
      <w:tr w:rsidR="00D96D86" w14:paraId="738B3F07" w14:textId="77777777">
        <w:tc>
          <w:tcPr>
            <w:tcW w:w="2410" w:type="dxa"/>
          </w:tcPr>
          <w:p w14:paraId="4368E090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Medio-Alto</w:t>
            </w:r>
          </w:p>
        </w:tc>
        <w:tc>
          <w:tcPr>
            <w:tcW w:w="2700" w:type="dxa"/>
            <w:gridSpan w:val="2"/>
          </w:tcPr>
          <w:p w14:paraId="297BBA99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</w:pPr>
            <w:r>
              <w:rPr>
                <w:color w:val="000000"/>
                <w:sz w:val="20"/>
                <w:szCs w:val="20"/>
              </w:rPr>
              <w:t>Vivace</w:t>
            </w: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0AB24199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70CB5BA1" w14:textId="77777777">
        <w:tc>
          <w:tcPr>
            <w:tcW w:w="2410" w:type="dxa"/>
          </w:tcPr>
          <w:p w14:paraId="3FFDF571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2700" w:type="dxa"/>
            <w:gridSpan w:val="2"/>
          </w:tcPr>
          <w:p w14:paraId="0CBDBA4F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Tranquilla</w:t>
            </w:r>
          </w:p>
        </w:tc>
        <w:tc>
          <w:tcPr>
            <w:tcW w:w="4668" w:type="dxa"/>
            <w:gridSpan w:val="2"/>
            <w:tcBorders>
              <w:top w:val="nil"/>
              <w:bottom w:val="nil"/>
            </w:tcBorders>
          </w:tcPr>
          <w:p w14:paraId="65A11C66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0FCDF63" w14:textId="77777777">
        <w:tc>
          <w:tcPr>
            <w:tcW w:w="2410" w:type="dxa"/>
          </w:tcPr>
          <w:p w14:paraId="448722E1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Medio-basso</w:t>
            </w:r>
          </w:p>
        </w:tc>
        <w:tc>
          <w:tcPr>
            <w:tcW w:w="2700" w:type="dxa"/>
            <w:gridSpan w:val="2"/>
          </w:tcPr>
          <w:p w14:paraId="0F51E117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Collaborativa</w:t>
            </w:r>
          </w:p>
        </w:tc>
        <w:tc>
          <w:tcPr>
            <w:tcW w:w="4668" w:type="dxa"/>
            <w:gridSpan w:val="2"/>
            <w:tcBorders>
              <w:top w:val="nil"/>
              <w:bottom w:val="nil"/>
            </w:tcBorders>
          </w:tcPr>
          <w:p w14:paraId="5334F08B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EC913F2" w14:textId="77777777">
        <w:tc>
          <w:tcPr>
            <w:tcW w:w="2410" w:type="dxa"/>
          </w:tcPr>
          <w:p w14:paraId="7012991A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700" w:type="dxa"/>
            <w:gridSpan w:val="2"/>
          </w:tcPr>
          <w:p w14:paraId="148866DF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Passiva</w:t>
            </w:r>
          </w:p>
        </w:tc>
        <w:tc>
          <w:tcPr>
            <w:tcW w:w="4668" w:type="dxa"/>
            <w:gridSpan w:val="2"/>
            <w:tcBorders>
              <w:top w:val="nil"/>
              <w:bottom w:val="nil"/>
            </w:tcBorders>
          </w:tcPr>
          <w:p w14:paraId="4FDF2631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6C0BFC95" w14:textId="77777777">
        <w:tc>
          <w:tcPr>
            <w:tcW w:w="2410" w:type="dxa"/>
          </w:tcPr>
          <w:p w14:paraId="430F0534" w14:textId="77777777" w:rsidR="00D96D86" w:rsidRDefault="00D96D86" w:rsidP="002A15B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2477103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Problematica</w:t>
            </w:r>
          </w:p>
        </w:tc>
        <w:tc>
          <w:tcPr>
            <w:tcW w:w="4668" w:type="dxa"/>
            <w:gridSpan w:val="2"/>
            <w:tcBorders>
              <w:top w:val="nil"/>
            </w:tcBorders>
          </w:tcPr>
          <w:p w14:paraId="79C740C0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41E1E21D" w14:textId="77777777">
        <w:tc>
          <w:tcPr>
            <w:tcW w:w="3310" w:type="dxa"/>
            <w:gridSpan w:val="2"/>
          </w:tcPr>
          <w:p w14:paraId="22E5E3A1" w14:textId="77777777" w:rsidR="00D96D86" w:rsidRDefault="00D96D86" w:rsidP="002A15BC">
            <w:pPr>
              <w:rPr>
                <w:b/>
                <w:sz w:val="20"/>
                <w:szCs w:val="20"/>
              </w:rPr>
            </w:pPr>
          </w:p>
          <w:p w14:paraId="685A68EF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  <w:r>
              <w:rPr>
                <w:sz w:val="20"/>
                <w:szCs w:val="20"/>
              </w:rPr>
              <w:t xml:space="preserve"> individuato in base a:</w:t>
            </w:r>
          </w:p>
        </w:tc>
        <w:tc>
          <w:tcPr>
            <w:tcW w:w="6468" w:type="dxa"/>
            <w:gridSpan w:val="3"/>
          </w:tcPr>
          <w:p w14:paraId="6F7883AB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soggettive d’ingresso (interrogazione, tema, ecc.)</w:t>
            </w:r>
          </w:p>
          <w:p w14:paraId="7D603812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oggettive (questionari, test, ecc.)</w:t>
            </w:r>
          </w:p>
          <w:p w14:paraId="6F53FB9A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Informazioni fornite dalla Scuola Media </w:t>
            </w:r>
          </w:p>
          <w:p w14:paraId="03E846E6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Analisi del curriculum scolastico</w:t>
            </w:r>
          </w:p>
          <w:p w14:paraId="00F49417" w14:textId="77777777" w:rsidR="00D96D86" w:rsidRDefault="00E369C1" w:rsidP="002A15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Colloqui con le famiglie</w:t>
            </w:r>
          </w:p>
        </w:tc>
      </w:tr>
      <w:tr w:rsidR="00D96D86" w14:paraId="29578ADC" w14:textId="77777777">
        <w:tc>
          <w:tcPr>
            <w:tcW w:w="3310" w:type="dxa"/>
            <w:gridSpan w:val="2"/>
          </w:tcPr>
          <w:p w14:paraId="11AC4F60" w14:textId="77777777" w:rsidR="00D96D86" w:rsidRDefault="00E369C1" w:rsidP="002A15BC">
            <w:pPr>
              <w:pStyle w:val="Titolo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Medio Alto </w:t>
            </w:r>
          </w:p>
          <w:p w14:paraId="1A6DD6D7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corrette e autonome di comprendere, applicare e spiegare concetti e procedimenti in qualsiasi situazione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apprendimento</w:t>
            </w:r>
          </w:p>
        </w:tc>
        <w:tc>
          <w:tcPr>
            <w:tcW w:w="6468" w:type="dxa"/>
            <w:gridSpan w:val="3"/>
          </w:tcPr>
          <w:p w14:paraId="02D7BC18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Indicare il n. degli alunni)</w:t>
            </w:r>
          </w:p>
        </w:tc>
      </w:tr>
      <w:tr w:rsidR="00D96D86" w14:paraId="10EEEA46" w14:textId="77777777">
        <w:tc>
          <w:tcPr>
            <w:tcW w:w="3310" w:type="dxa"/>
            <w:gridSpan w:val="2"/>
          </w:tcPr>
          <w:p w14:paraId="1E76DEDC" w14:textId="77777777" w:rsidR="00D96D86" w:rsidRDefault="00E369C1" w:rsidP="002A15BC">
            <w:pPr>
              <w:pStyle w:val="Titolo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Medio </w:t>
            </w:r>
          </w:p>
          <w:p w14:paraId="51506C99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stabili di comprendere, applicare e spiegare concetti e procedimenti in situazioni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apprendimento</w:t>
            </w:r>
          </w:p>
        </w:tc>
        <w:tc>
          <w:tcPr>
            <w:tcW w:w="6468" w:type="dxa"/>
            <w:gridSpan w:val="3"/>
          </w:tcPr>
          <w:p w14:paraId="1562F8C9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Indicare il n. degli alunni)</w:t>
            </w:r>
          </w:p>
        </w:tc>
      </w:tr>
      <w:tr w:rsidR="00D96D86" w14:paraId="77385345" w14:textId="77777777">
        <w:tc>
          <w:tcPr>
            <w:tcW w:w="3310" w:type="dxa"/>
            <w:gridSpan w:val="2"/>
          </w:tcPr>
          <w:p w14:paraId="389E3C33" w14:textId="77777777" w:rsidR="00D96D86" w:rsidRDefault="00E369C1" w:rsidP="002A15BC">
            <w:pPr>
              <w:pStyle w:val="Titolo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Basso</w:t>
            </w:r>
          </w:p>
          <w:p w14:paraId="29782FEB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acquisite ma non stabili di comprendere, applicare e spiegare concetti e procedimenti in situazioni simili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apprendimento</w:t>
            </w:r>
          </w:p>
        </w:tc>
        <w:tc>
          <w:tcPr>
            <w:tcW w:w="6468" w:type="dxa"/>
            <w:gridSpan w:val="3"/>
          </w:tcPr>
          <w:p w14:paraId="02D3177A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Indicare il n. degli alunni)</w:t>
            </w:r>
          </w:p>
        </w:tc>
      </w:tr>
      <w:tr w:rsidR="00D96D86" w14:paraId="06A8B157" w14:textId="77777777">
        <w:tc>
          <w:tcPr>
            <w:tcW w:w="3310" w:type="dxa"/>
            <w:gridSpan w:val="2"/>
          </w:tcPr>
          <w:p w14:paraId="46DF87DD" w14:textId="77777777" w:rsidR="00D96D86" w:rsidRDefault="00E369C1" w:rsidP="002A15BC">
            <w:pPr>
              <w:pStyle w:val="Titolo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14:paraId="086BF531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parziali (o assenti) di comprendere, applicare e spiegare concetti e procedimenti anche con la guida dell’insegnante</w:t>
            </w:r>
          </w:p>
        </w:tc>
        <w:tc>
          <w:tcPr>
            <w:tcW w:w="6468" w:type="dxa"/>
            <w:gridSpan w:val="3"/>
          </w:tcPr>
          <w:p w14:paraId="30AA0C5A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Indicare il n. degli alunni)</w:t>
            </w:r>
          </w:p>
        </w:tc>
      </w:tr>
      <w:tr w:rsidR="00D96D86" w14:paraId="7375B9A4" w14:textId="77777777">
        <w:tc>
          <w:tcPr>
            <w:tcW w:w="3310" w:type="dxa"/>
            <w:gridSpan w:val="2"/>
          </w:tcPr>
          <w:p w14:paraId="10A80584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 Forza</w:t>
            </w:r>
          </w:p>
        </w:tc>
        <w:tc>
          <w:tcPr>
            <w:tcW w:w="3631" w:type="dxa"/>
            <w:gridSpan w:val="2"/>
          </w:tcPr>
          <w:p w14:paraId="18E84131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 debolezza</w:t>
            </w:r>
          </w:p>
        </w:tc>
        <w:tc>
          <w:tcPr>
            <w:tcW w:w="2837" w:type="dxa"/>
          </w:tcPr>
          <w:p w14:paraId="2119BD09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 previsti</w:t>
            </w:r>
          </w:p>
        </w:tc>
      </w:tr>
      <w:tr w:rsidR="00D96D86" w14:paraId="74261B99" w14:textId="77777777">
        <w:tc>
          <w:tcPr>
            <w:tcW w:w="3310" w:type="dxa"/>
            <w:gridSpan w:val="2"/>
          </w:tcPr>
          <w:p w14:paraId="065FAB56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Atteggiamento positivo nei confronti della scuola (livello medio-alto e medio)</w:t>
            </w:r>
          </w:p>
        </w:tc>
        <w:tc>
          <w:tcPr>
            <w:tcW w:w="3631" w:type="dxa"/>
            <w:gridSpan w:val="2"/>
          </w:tcPr>
          <w:p w14:paraId="1F3CC54E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796A0A9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0770014F" w14:textId="77777777">
        <w:tc>
          <w:tcPr>
            <w:tcW w:w="3310" w:type="dxa"/>
            <w:gridSpan w:val="2"/>
          </w:tcPr>
          <w:p w14:paraId="74FDB271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Propensione allo studio della disciplina (livello medio alto)</w:t>
            </w:r>
          </w:p>
        </w:tc>
        <w:tc>
          <w:tcPr>
            <w:tcW w:w="3631" w:type="dxa"/>
            <w:gridSpan w:val="2"/>
          </w:tcPr>
          <w:p w14:paraId="43B38E9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5A72F6B9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6EEEEEF7" w14:textId="77777777" w:rsidR="00D96D86" w:rsidRDefault="00D96D86" w:rsidP="002A15BC">
      <w:pPr>
        <w:rPr>
          <w:b/>
        </w:rPr>
      </w:pPr>
    </w:p>
    <w:p w14:paraId="5F526D91" w14:textId="77777777" w:rsidR="00D96D86" w:rsidRDefault="00D96D86" w:rsidP="002A15BC">
      <w:pPr>
        <w:rPr>
          <w:b/>
        </w:rPr>
      </w:pPr>
    </w:p>
    <w:p w14:paraId="78424CFB" w14:textId="77777777" w:rsidR="00D96D86" w:rsidRDefault="00E369C1" w:rsidP="002A15BC">
      <w:pPr>
        <w:rPr>
          <w:b/>
        </w:rPr>
      </w:pPr>
      <w:r>
        <w:rPr>
          <w:b/>
        </w:rPr>
        <w:t>Obiettivi Specifici disciplinari</w:t>
      </w:r>
    </w:p>
    <w:p w14:paraId="22903C4F" w14:textId="77777777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>Per quanto concerne gli obiettivi specifici della disciplina, declinati in termini di competenze, conoscenze, abilità e tempi, si rimanda alla programmazione dipartimentale.</w:t>
      </w:r>
    </w:p>
    <w:p w14:paraId="126677BF" w14:textId="77777777" w:rsidR="00D96D86" w:rsidRDefault="00D96D86" w:rsidP="002A15BC">
      <w:pPr>
        <w:rPr>
          <w:sz w:val="20"/>
          <w:szCs w:val="20"/>
        </w:rPr>
      </w:pPr>
    </w:p>
    <w:p w14:paraId="000C9416" w14:textId="77777777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>Per eventuali integrazioni e/o approfondimenti degli obiettivi didattici derivanti dalla specificità della classe si considera il seguente prospetto:</w:t>
      </w:r>
    </w:p>
    <w:p w14:paraId="7D99BE38" w14:textId="77777777" w:rsidR="00D96D86" w:rsidRDefault="00E369C1" w:rsidP="002A15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9814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30"/>
        <w:gridCol w:w="2373"/>
        <w:gridCol w:w="1509"/>
        <w:gridCol w:w="1231"/>
      </w:tblGrid>
      <w:tr w:rsidR="00D96D86" w14:paraId="662363B8" w14:textId="77777777">
        <w:trPr>
          <w:trHeight w:val="360"/>
        </w:trPr>
        <w:tc>
          <w:tcPr>
            <w:tcW w:w="9814" w:type="dxa"/>
            <w:gridSpan w:val="5"/>
            <w:shd w:val="clear" w:color="auto" w:fill="auto"/>
          </w:tcPr>
          <w:p w14:paraId="0E236D53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</w:p>
          <w:p w14:paraId="0025B78A" w14:textId="77777777" w:rsidR="00D96D86" w:rsidRDefault="00E369C1" w:rsidP="002A15BC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NUCLEO FONDANTE _____</w:t>
            </w:r>
          </w:p>
          <w:p w14:paraId="41FEC6F4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</w:p>
        </w:tc>
      </w:tr>
      <w:tr w:rsidR="00D96D86" w14:paraId="4738B1BD" w14:textId="77777777">
        <w:tc>
          <w:tcPr>
            <w:tcW w:w="2471" w:type="dxa"/>
            <w:shd w:val="clear" w:color="auto" w:fill="A8D08D"/>
            <w:tcMar>
              <w:left w:w="108" w:type="dxa"/>
              <w:right w:w="108" w:type="dxa"/>
            </w:tcMar>
          </w:tcPr>
          <w:p w14:paraId="76B57357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Unità Didattica</w:t>
            </w:r>
          </w:p>
        </w:tc>
        <w:tc>
          <w:tcPr>
            <w:tcW w:w="2230" w:type="dxa"/>
            <w:shd w:val="clear" w:color="auto" w:fill="A8D08D"/>
            <w:tcMar>
              <w:left w:w="108" w:type="dxa"/>
              <w:right w:w="108" w:type="dxa"/>
            </w:tcMar>
          </w:tcPr>
          <w:p w14:paraId="2A16C738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373" w:type="dxa"/>
            <w:shd w:val="clear" w:color="auto" w:fill="A8D08D"/>
            <w:tcMar>
              <w:left w:w="108" w:type="dxa"/>
              <w:right w:w="108" w:type="dxa"/>
            </w:tcMar>
          </w:tcPr>
          <w:p w14:paraId="46E57780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509" w:type="dxa"/>
            <w:shd w:val="clear" w:color="auto" w:fill="A8D08D"/>
            <w:tcMar>
              <w:left w:w="108" w:type="dxa"/>
              <w:right w:w="108" w:type="dxa"/>
            </w:tcMar>
          </w:tcPr>
          <w:p w14:paraId="6C264044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1231" w:type="dxa"/>
            <w:shd w:val="clear" w:color="auto" w:fill="C5E0B3"/>
            <w:tcMar>
              <w:left w:w="108" w:type="dxa"/>
              <w:right w:w="108" w:type="dxa"/>
            </w:tcMar>
          </w:tcPr>
          <w:p w14:paraId="127C5795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D96D86" w14:paraId="1DEC4C84" w14:textId="77777777">
        <w:trPr>
          <w:trHeight w:val="680"/>
        </w:trPr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14:paraId="65078BDB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  <w:right w:w="108" w:type="dxa"/>
            </w:tcMar>
          </w:tcPr>
          <w:p w14:paraId="6D8D357C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  <w:right w:w="108" w:type="dxa"/>
            </w:tcMar>
          </w:tcPr>
          <w:p w14:paraId="5D49C996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  <w:right w:w="108" w:type="dxa"/>
            </w:tcMar>
          </w:tcPr>
          <w:p w14:paraId="72C75CE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tcMar>
              <w:left w:w="108" w:type="dxa"/>
              <w:right w:w="108" w:type="dxa"/>
            </w:tcMar>
          </w:tcPr>
          <w:p w14:paraId="6544DD57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055169CC" w14:textId="77777777"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14:paraId="0D402BBD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71DAA595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6C0F409C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  <w:right w:w="108" w:type="dxa"/>
            </w:tcMar>
          </w:tcPr>
          <w:p w14:paraId="202E87B3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  <w:right w:w="108" w:type="dxa"/>
            </w:tcMar>
          </w:tcPr>
          <w:p w14:paraId="3418AE94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  <w:right w:w="108" w:type="dxa"/>
            </w:tcMar>
          </w:tcPr>
          <w:p w14:paraId="31EE215C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tcMar>
              <w:left w:w="108" w:type="dxa"/>
              <w:right w:w="108" w:type="dxa"/>
            </w:tcMar>
          </w:tcPr>
          <w:p w14:paraId="178285B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1F546B30" w14:textId="77777777" w:rsidR="00D96D86" w:rsidRDefault="00D96D86" w:rsidP="002A15BC">
      <w:pPr>
        <w:rPr>
          <w:b/>
          <w:i/>
        </w:rPr>
      </w:pPr>
    </w:p>
    <w:p w14:paraId="04A0CD22" w14:textId="77777777" w:rsidR="00D96D86" w:rsidRDefault="00D96D86" w:rsidP="002A15BC">
      <w:pPr>
        <w:rPr>
          <w:sz w:val="20"/>
          <w:szCs w:val="20"/>
        </w:rPr>
      </w:pPr>
    </w:p>
    <w:p w14:paraId="27EA49C6" w14:textId="77777777" w:rsidR="00D96D86" w:rsidRDefault="00D96D86" w:rsidP="002A15BC">
      <w:pPr>
        <w:rPr>
          <w:sz w:val="20"/>
          <w:szCs w:val="20"/>
        </w:rPr>
      </w:pPr>
    </w:p>
    <w:p w14:paraId="621D0226" w14:textId="77777777" w:rsidR="00D96D86" w:rsidRDefault="00D96D86" w:rsidP="002A15BC">
      <w:pPr>
        <w:rPr>
          <w:sz w:val="20"/>
          <w:szCs w:val="20"/>
        </w:rPr>
      </w:pPr>
    </w:p>
    <w:tbl>
      <w:tblPr>
        <w:tblStyle w:val="a2"/>
        <w:tblW w:w="9814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30"/>
        <w:gridCol w:w="2373"/>
        <w:gridCol w:w="1509"/>
        <w:gridCol w:w="1231"/>
      </w:tblGrid>
      <w:tr w:rsidR="00D96D86" w14:paraId="223E9D19" w14:textId="77777777">
        <w:trPr>
          <w:trHeight w:val="360"/>
        </w:trPr>
        <w:tc>
          <w:tcPr>
            <w:tcW w:w="9814" w:type="dxa"/>
            <w:gridSpan w:val="5"/>
            <w:shd w:val="clear" w:color="auto" w:fill="auto"/>
          </w:tcPr>
          <w:p w14:paraId="0DE8681D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</w:p>
          <w:p w14:paraId="27EEE120" w14:textId="77777777" w:rsidR="00D96D86" w:rsidRDefault="00E369C1" w:rsidP="002A15BC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NUCLEO FONDANTE _____</w:t>
            </w:r>
          </w:p>
          <w:p w14:paraId="123F5222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</w:p>
        </w:tc>
      </w:tr>
      <w:tr w:rsidR="00D96D86" w14:paraId="47ACB8EE" w14:textId="77777777">
        <w:tc>
          <w:tcPr>
            <w:tcW w:w="2471" w:type="dxa"/>
            <w:shd w:val="clear" w:color="auto" w:fill="A8D08D"/>
            <w:tcMar>
              <w:left w:w="108" w:type="dxa"/>
              <w:right w:w="108" w:type="dxa"/>
            </w:tcMar>
          </w:tcPr>
          <w:p w14:paraId="571D8B24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Unità Didattica</w:t>
            </w:r>
          </w:p>
        </w:tc>
        <w:tc>
          <w:tcPr>
            <w:tcW w:w="2230" w:type="dxa"/>
            <w:shd w:val="clear" w:color="auto" w:fill="A8D08D"/>
            <w:tcMar>
              <w:left w:w="108" w:type="dxa"/>
              <w:right w:w="108" w:type="dxa"/>
            </w:tcMar>
          </w:tcPr>
          <w:p w14:paraId="236FD3B9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373" w:type="dxa"/>
            <w:shd w:val="clear" w:color="auto" w:fill="A8D08D"/>
            <w:tcMar>
              <w:left w:w="108" w:type="dxa"/>
              <w:right w:w="108" w:type="dxa"/>
            </w:tcMar>
          </w:tcPr>
          <w:p w14:paraId="141A2C6A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509" w:type="dxa"/>
            <w:shd w:val="clear" w:color="auto" w:fill="A8D08D"/>
            <w:tcMar>
              <w:left w:w="108" w:type="dxa"/>
              <w:right w:w="108" w:type="dxa"/>
            </w:tcMar>
          </w:tcPr>
          <w:p w14:paraId="4B268791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1231" w:type="dxa"/>
            <w:shd w:val="clear" w:color="auto" w:fill="C5E0B3"/>
            <w:tcMar>
              <w:left w:w="108" w:type="dxa"/>
              <w:right w:w="108" w:type="dxa"/>
            </w:tcMar>
          </w:tcPr>
          <w:p w14:paraId="202BB433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D96D86" w14:paraId="46A46E03" w14:textId="77777777">
        <w:trPr>
          <w:trHeight w:val="680"/>
        </w:trPr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14:paraId="483F6956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  <w:right w:w="108" w:type="dxa"/>
            </w:tcMar>
          </w:tcPr>
          <w:p w14:paraId="43B8F124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  <w:right w:w="108" w:type="dxa"/>
            </w:tcMar>
          </w:tcPr>
          <w:p w14:paraId="2907D74F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  <w:right w:w="108" w:type="dxa"/>
            </w:tcMar>
          </w:tcPr>
          <w:p w14:paraId="2CDBB463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tcMar>
              <w:left w:w="108" w:type="dxa"/>
              <w:right w:w="108" w:type="dxa"/>
            </w:tcMar>
          </w:tcPr>
          <w:p w14:paraId="03A406C5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13F3558B" w14:textId="77777777"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14:paraId="2D1D36A4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54C60B57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4CADF9AC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  <w:right w:w="108" w:type="dxa"/>
            </w:tcMar>
          </w:tcPr>
          <w:p w14:paraId="495018FF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  <w:right w:w="108" w:type="dxa"/>
            </w:tcMar>
          </w:tcPr>
          <w:p w14:paraId="20DBBC7D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  <w:right w:w="108" w:type="dxa"/>
            </w:tcMar>
          </w:tcPr>
          <w:p w14:paraId="28DAD6B0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tcMar>
              <w:left w:w="108" w:type="dxa"/>
              <w:right w:w="108" w:type="dxa"/>
            </w:tcMar>
          </w:tcPr>
          <w:p w14:paraId="6E6AD827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79257542" w14:textId="77777777" w:rsidR="00D96D86" w:rsidRDefault="00D96D86" w:rsidP="002A15BC">
      <w:pPr>
        <w:rPr>
          <w:sz w:val="20"/>
          <w:szCs w:val="20"/>
        </w:rPr>
      </w:pPr>
    </w:p>
    <w:p w14:paraId="2D1054EC" w14:textId="77777777" w:rsidR="00D96D86" w:rsidRDefault="00D96D86" w:rsidP="002A15BC">
      <w:pPr>
        <w:rPr>
          <w:sz w:val="20"/>
          <w:szCs w:val="20"/>
        </w:rPr>
      </w:pPr>
    </w:p>
    <w:p w14:paraId="42820BB4" w14:textId="77777777" w:rsidR="00E07D41" w:rsidRDefault="00E07D41" w:rsidP="002A15BC">
      <w:pPr>
        <w:rPr>
          <w:sz w:val="20"/>
          <w:szCs w:val="20"/>
        </w:rPr>
      </w:pPr>
    </w:p>
    <w:p w14:paraId="511BD2FA" w14:textId="77777777" w:rsidR="00E07D41" w:rsidRDefault="00E07D41" w:rsidP="002A15BC">
      <w:pPr>
        <w:rPr>
          <w:sz w:val="20"/>
          <w:szCs w:val="20"/>
        </w:rPr>
      </w:pPr>
    </w:p>
    <w:p w14:paraId="6696A398" w14:textId="77777777" w:rsidR="00D96D86" w:rsidRDefault="00E369C1" w:rsidP="002A15BC">
      <w:pPr>
        <w:rPr>
          <w:b/>
        </w:rPr>
      </w:pPr>
      <w:r>
        <w:rPr>
          <w:b/>
        </w:rPr>
        <w:t>Unità Didattica di Apprendimento (UDA) Interdisciplinare</w:t>
      </w:r>
    </w:p>
    <w:p w14:paraId="3C0EF176" w14:textId="77777777" w:rsidR="00D96D86" w:rsidRDefault="00D96D86" w:rsidP="002A15BC">
      <w:pPr>
        <w:rPr>
          <w:b/>
        </w:rPr>
      </w:pPr>
    </w:p>
    <w:p w14:paraId="2451FD48" w14:textId="77777777" w:rsidR="00D96D86" w:rsidRDefault="00E369C1" w:rsidP="002A15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tematica dell’Unità Didattica di Apprendimento riguarderà l’Obiettivo n. ____ </w:t>
      </w:r>
      <w:r>
        <w:rPr>
          <w:sz w:val="20"/>
          <w:szCs w:val="20"/>
        </w:rPr>
        <w:t>dell’Agenda</w:t>
      </w:r>
      <w:r>
        <w:rPr>
          <w:color w:val="000000"/>
          <w:sz w:val="20"/>
          <w:szCs w:val="20"/>
        </w:rPr>
        <w:t xml:space="preserve"> 2030</w:t>
      </w:r>
    </w:p>
    <w:p w14:paraId="786E7C95" w14:textId="77777777" w:rsidR="00D96D86" w:rsidRDefault="00D96D86" w:rsidP="002A15BC">
      <w:pPr>
        <w:rPr>
          <w:sz w:val="20"/>
          <w:szCs w:val="20"/>
        </w:rPr>
      </w:pPr>
    </w:p>
    <w:tbl>
      <w:tblPr>
        <w:tblStyle w:val="a3"/>
        <w:tblW w:w="9814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09"/>
        <w:gridCol w:w="2694"/>
        <w:gridCol w:w="1246"/>
        <w:gridCol w:w="1305"/>
      </w:tblGrid>
      <w:tr w:rsidR="00D96D86" w14:paraId="375E2FF6" w14:textId="77777777">
        <w:trPr>
          <w:trHeight w:val="360"/>
        </w:trPr>
        <w:tc>
          <w:tcPr>
            <w:tcW w:w="9814" w:type="dxa"/>
            <w:gridSpan w:val="5"/>
            <w:shd w:val="clear" w:color="auto" w:fill="auto"/>
          </w:tcPr>
          <w:p w14:paraId="41AE60A2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59BDEE1B" w14:textId="4FBBF37F" w:rsidR="00D96D86" w:rsidRDefault="00E369C1" w:rsidP="002A15BC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INTERDISCIPLINARE: ___________________________________</w:t>
            </w:r>
          </w:p>
          <w:p w14:paraId="6664780B" w14:textId="77777777" w:rsidR="00D96D86" w:rsidRDefault="00D96D86" w:rsidP="002A15BC">
            <w:pPr>
              <w:ind w:left="108"/>
              <w:rPr>
                <w:b/>
                <w:sz w:val="20"/>
                <w:szCs w:val="20"/>
              </w:rPr>
            </w:pPr>
          </w:p>
        </w:tc>
      </w:tr>
      <w:tr w:rsidR="00D96D86" w14:paraId="0F590D5A" w14:textId="77777777">
        <w:tc>
          <w:tcPr>
            <w:tcW w:w="2160" w:type="dxa"/>
            <w:shd w:val="clear" w:color="auto" w:fill="A8D08D"/>
            <w:tcMar>
              <w:left w:w="108" w:type="dxa"/>
              <w:right w:w="108" w:type="dxa"/>
            </w:tcMar>
          </w:tcPr>
          <w:p w14:paraId="3362D4C6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Motivazione</w:t>
            </w:r>
          </w:p>
        </w:tc>
        <w:tc>
          <w:tcPr>
            <w:tcW w:w="2409" w:type="dxa"/>
            <w:shd w:val="clear" w:color="auto" w:fill="A8D08D"/>
            <w:tcMar>
              <w:left w:w="108" w:type="dxa"/>
              <w:right w:w="108" w:type="dxa"/>
            </w:tcMar>
          </w:tcPr>
          <w:p w14:paraId="718972B0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 Ore Complessivo</w:t>
            </w:r>
          </w:p>
        </w:tc>
        <w:tc>
          <w:tcPr>
            <w:tcW w:w="2694" w:type="dxa"/>
            <w:shd w:val="clear" w:color="auto" w:fill="A8D08D"/>
            <w:tcMar>
              <w:left w:w="108" w:type="dxa"/>
              <w:right w:w="108" w:type="dxa"/>
            </w:tcMar>
          </w:tcPr>
          <w:p w14:paraId="4101C412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Prodotto Finale da Realizzare</w:t>
            </w:r>
          </w:p>
        </w:tc>
        <w:tc>
          <w:tcPr>
            <w:tcW w:w="1246" w:type="dxa"/>
            <w:shd w:val="clear" w:color="auto" w:fill="A8D08D"/>
            <w:tcMar>
              <w:left w:w="108" w:type="dxa"/>
              <w:right w:w="108" w:type="dxa"/>
            </w:tcMar>
          </w:tcPr>
          <w:p w14:paraId="7BCBC35F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Materie</w:t>
            </w:r>
          </w:p>
          <w:p w14:paraId="531315BC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coinvolte</w:t>
            </w:r>
          </w:p>
        </w:tc>
        <w:tc>
          <w:tcPr>
            <w:tcW w:w="1305" w:type="dxa"/>
            <w:shd w:val="clear" w:color="auto" w:fill="A8D08D"/>
            <w:tcMar>
              <w:left w:w="108" w:type="dxa"/>
              <w:right w:w="108" w:type="dxa"/>
            </w:tcMar>
          </w:tcPr>
          <w:p w14:paraId="1E35C1D0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D96D86" w14:paraId="713728E6" w14:textId="77777777">
        <w:trPr>
          <w:trHeight w:val="871"/>
        </w:trPr>
        <w:tc>
          <w:tcPr>
            <w:tcW w:w="2160" w:type="dxa"/>
            <w:shd w:val="clear" w:color="auto" w:fill="auto"/>
            <w:tcMar>
              <w:left w:w="108" w:type="dxa"/>
              <w:right w:w="108" w:type="dxa"/>
            </w:tcMar>
          </w:tcPr>
          <w:p w14:paraId="6661DF6E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</w:tcPr>
          <w:p w14:paraId="53C55F78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  <w:right w:w="108" w:type="dxa"/>
            </w:tcMar>
          </w:tcPr>
          <w:p w14:paraId="55EC56A2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  <w:right w:w="108" w:type="dxa"/>
            </w:tcMar>
          </w:tcPr>
          <w:p w14:paraId="66C46F19" w14:textId="77777777" w:rsidR="00D96D86" w:rsidRDefault="00E369C1" w:rsidP="002A15BC">
            <w:pPr>
              <w:rPr>
                <w:sz w:val="24"/>
              </w:rPr>
            </w:pPr>
            <w:r>
              <w:rPr>
                <w:sz w:val="20"/>
                <w:szCs w:val="20"/>
              </w:rPr>
              <w:t>Tutte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18E701A7" w14:textId="08CDD5D1" w:rsidR="00D96D86" w:rsidRDefault="00C6706B" w:rsidP="002A15BC">
            <w:pPr>
              <w:rPr>
                <w:sz w:val="24"/>
              </w:rPr>
            </w:pPr>
            <w:r>
              <w:rPr>
                <w:sz w:val="20"/>
                <w:szCs w:val="20"/>
              </w:rPr>
              <w:t>Fine gennaio</w:t>
            </w:r>
          </w:p>
        </w:tc>
      </w:tr>
    </w:tbl>
    <w:p w14:paraId="6C28F976" w14:textId="77777777" w:rsidR="00D96D86" w:rsidRDefault="00D96D86" w:rsidP="002A15BC">
      <w:pPr>
        <w:rPr>
          <w:sz w:val="20"/>
          <w:szCs w:val="20"/>
        </w:rPr>
      </w:pPr>
    </w:p>
    <w:p w14:paraId="7AF71215" w14:textId="77777777" w:rsidR="00D96D86" w:rsidRDefault="00D96D86" w:rsidP="002A15BC">
      <w:pPr>
        <w:rPr>
          <w:sz w:val="20"/>
          <w:szCs w:val="20"/>
        </w:rPr>
      </w:pPr>
    </w:p>
    <w:p w14:paraId="737DB752" w14:textId="77777777" w:rsidR="00D96D86" w:rsidRDefault="00D96D86" w:rsidP="002A15BC">
      <w:pPr>
        <w:rPr>
          <w:sz w:val="20"/>
          <w:szCs w:val="20"/>
        </w:rPr>
      </w:pPr>
    </w:p>
    <w:p w14:paraId="5C4B054D" w14:textId="77777777" w:rsidR="00E07D41" w:rsidRDefault="00E07D41" w:rsidP="002A15BC">
      <w:pPr>
        <w:rPr>
          <w:sz w:val="20"/>
          <w:szCs w:val="20"/>
        </w:rPr>
      </w:pPr>
    </w:p>
    <w:p w14:paraId="2809AD73" w14:textId="77777777" w:rsidR="00E07D41" w:rsidRDefault="00E07D41" w:rsidP="002A15BC">
      <w:pPr>
        <w:rPr>
          <w:sz w:val="20"/>
          <w:szCs w:val="20"/>
        </w:rPr>
      </w:pPr>
    </w:p>
    <w:p w14:paraId="10EFB2B0" w14:textId="77777777" w:rsidR="00E07D41" w:rsidRDefault="00E07D41" w:rsidP="002A15BC">
      <w:pPr>
        <w:rPr>
          <w:sz w:val="20"/>
          <w:szCs w:val="20"/>
        </w:rPr>
      </w:pPr>
    </w:p>
    <w:p w14:paraId="591E9640" w14:textId="77777777" w:rsidR="00E07D41" w:rsidRDefault="00E07D41" w:rsidP="002A15BC">
      <w:pPr>
        <w:rPr>
          <w:sz w:val="20"/>
          <w:szCs w:val="20"/>
        </w:rPr>
      </w:pPr>
    </w:p>
    <w:p w14:paraId="38EEC332" w14:textId="77777777" w:rsidR="00D96D86" w:rsidRDefault="00D96D86" w:rsidP="002A15BC">
      <w:pPr>
        <w:rPr>
          <w:sz w:val="20"/>
          <w:szCs w:val="20"/>
        </w:rPr>
      </w:pPr>
    </w:p>
    <w:p w14:paraId="5422B95A" w14:textId="77777777" w:rsidR="00ED2479" w:rsidRDefault="00ED2479" w:rsidP="00ED2479">
      <w:pPr>
        <w:rPr>
          <w:sz w:val="20"/>
          <w:szCs w:val="20"/>
        </w:rPr>
      </w:pPr>
    </w:p>
    <w:p w14:paraId="532DA29D" w14:textId="76E5DED9" w:rsidR="00ED2479" w:rsidRDefault="00ED2479" w:rsidP="00ED2479">
      <w:pPr>
        <w:rPr>
          <w:b/>
        </w:rPr>
      </w:pPr>
      <w:r>
        <w:rPr>
          <w:b/>
        </w:rPr>
        <w:t>Meto</w:t>
      </w:r>
      <w:r>
        <w:rPr>
          <w:b/>
        </w:rPr>
        <w:t>dologia, Strumenti, Monitoraggio e V</w:t>
      </w:r>
      <w:r>
        <w:rPr>
          <w:b/>
        </w:rPr>
        <w:t xml:space="preserve">erifica </w:t>
      </w:r>
    </w:p>
    <w:p w14:paraId="700392C6" w14:textId="77777777" w:rsidR="00ED2479" w:rsidRDefault="00ED2479" w:rsidP="002A15BC">
      <w:pPr>
        <w:rPr>
          <w:sz w:val="20"/>
          <w:szCs w:val="20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957"/>
      </w:tblGrid>
      <w:tr w:rsidR="00D96D86" w14:paraId="69A7B0CC" w14:textId="77777777">
        <w:trPr>
          <w:trHeight w:val="372"/>
        </w:trPr>
        <w:tc>
          <w:tcPr>
            <w:tcW w:w="9776" w:type="dxa"/>
            <w:gridSpan w:val="2"/>
            <w:shd w:val="clear" w:color="auto" w:fill="A8D08D"/>
          </w:tcPr>
          <w:p w14:paraId="3AC31920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</w:tr>
      <w:tr w:rsidR="00D96D86" w14:paraId="0AC16DC5" w14:textId="77777777" w:rsidTr="00E07D41">
        <w:trPr>
          <w:trHeight w:val="154"/>
        </w:trPr>
        <w:tc>
          <w:tcPr>
            <w:tcW w:w="9776" w:type="dxa"/>
            <w:gridSpan w:val="2"/>
            <w:shd w:val="clear" w:color="auto" w:fill="auto"/>
          </w:tcPr>
          <w:p w14:paraId="7F7D7369" w14:textId="77777777" w:rsidR="00D96D86" w:rsidRDefault="00D96D86" w:rsidP="00E07D41">
            <w:pPr>
              <w:rPr>
                <w:b/>
                <w:sz w:val="20"/>
                <w:szCs w:val="20"/>
              </w:rPr>
            </w:pPr>
          </w:p>
        </w:tc>
      </w:tr>
      <w:tr w:rsidR="00D96D86" w14:paraId="28231D50" w14:textId="77777777">
        <w:trPr>
          <w:trHeight w:val="4643"/>
        </w:trPr>
        <w:tc>
          <w:tcPr>
            <w:tcW w:w="4819" w:type="dxa"/>
            <w:shd w:val="clear" w:color="auto" w:fill="auto"/>
          </w:tcPr>
          <w:p w14:paraId="399CE453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Lezione interattiva</w:t>
            </w:r>
          </w:p>
          <w:p w14:paraId="52F0221D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Lezione frontale</w:t>
            </w:r>
          </w:p>
          <w:p w14:paraId="615983D5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Discussione guidata</w:t>
            </w:r>
          </w:p>
          <w:p w14:paraId="42235F4A" w14:textId="4914B891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Gruppi di lavoro: cooperative and collaborative learning</w:t>
            </w:r>
            <w:r w:rsidR="002C5796">
              <w:rPr>
                <w:sz w:val="20"/>
                <w:szCs w:val="20"/>
              </w:rPr>
              <w:t xml:space="preserve"> </w:t>
            </w:r>
            <w:r w:rsidR="001A0DB2">
              <w:rPr>
                <w:sz w:val="20"/>
                <w:szCs w:val="20"/>
              </w:rPr>
              <w:t>(</w:t>
            </w:r>
            <w:proofErr w:type="spellStart"/>
            <w:r w:rsidR="001A0DB2">
              <w:rPr>
                <w:sz w:val="20"/>
                <w:szCs w:val="20"/>
              </w:rPr>
              <w:t>role</w:t>
            </w:r>
            <w:proofErr w:type="spellEnd"/>
            <w:r w:rsidR="001A0DB2">
              <w:rPr>
                <w:sz w:val="20"/>
                <w:szCs w:val="20"/>
              </w:rPr>
              <w:t xml:space="preserve"> playing)</w:t>
            </w:r>
          </w:p>
          <w:p w14:paraId="620B7CB6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>-solving</w:t>
            </w:r>
          </w:p>
          <w:p w14:paraId="6DBC425B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Esercitazioni pratiche in classe </w:t>
            </w:r>
          </w:p>
          <w:p w14:paraId="6A4AA101" w14:textId="0CF2FF12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Lettura, interpretazione e produzione di testi, tabelle e grafici</w:t>
            </w:r>
          </w:p>
          <w:p w14:paraId="4C0F9E9F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Stesura di testi, relazioni</w:t>
            </w:r>
          </w:p>
          <w:p w14:paraId="0E450BE3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di rappresentazioni grafiche e modelli</w:t>
            </w:r>
          </w:p>
          <w:p w14:paraId="09E5B9F1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diretta di sistemi, fenomeni ed eventi</w:t>
            </w:r>
          </w:p>
          <w:p w14:paraId="4D1B080D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</w:t>
            </w:r>
          </w:p>
          <w:p w14:paraId="2110A8BA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Ricerca, archiviazione ed elaborazione delle informazioni</w:t>
            </w:r>
          </w:p>
          <w:p w14:paraId="17259E6C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Produzione di materiale riepilogativo </w:t>
            </w:r>
          </w:p>
          <w:p w14:paraId="193B4737" w14:textId="77777777" w:rsidR="00D96D86" w:rsidRDefault="00E369C1" w:rsidP="002A15B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di dati statistici</w:t>
            </w:r>
          </w:p>
        </w:tc>
        <w:tc>
          <w:tcPr>
            <w:tcW w:w="4957" w:type="dxa"/>
            <w:shd w:val="clear" w:color="auto" w:fill="auto"/>
          </w:tcPr>
          <w:p w14:paraId="1227C261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Flipped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  <w:p w14:paraId="592F9319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Richiesta di approfondimenti agli studenti su argomenti di studio</w:t>
            </w:r>
          </w:p>
          <w:p w14:paraId="112B11E8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Storytelling</w:t>
            </w:r>
          </w:p>
          <w:p w14:paraId="3C5AB35E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WebQuest</w:t>
            </w:r>
            <w:proofErr w:type="spellEnd"/>
          </w:p>
          <w:p w14:paraId="7E9FFEED" w14:textId="2AF7739C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Breve</w:t>
            </w:r>
          </w:p>
          <w:p w14:paraId="721AFD16" w14:textId="41A6E5C9" w:rsidR="001A0DB2" w:rsidRDefault="001A0DB2" w:rsidP="002A15BC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1A0DB2">
              <w:rPr>
                <w:sz w:val="22"/>
                <w:szCs w:val="22"/>
                <w:lang w:val="fr-FR"/>
              </w:rPr>
              <w:t>TEAL (</w:t>
            </w:r>
            <w:proofErr w:type="spellStart"/>
            <w:r w:rsidRPr="001A0DB2">
              <w:rPr>
                <w:sz w:val="22"/>
                <w:szCs w:val="22"/>
                <w:lang w:val="fr-FR"/>
              </w:rPr>
              <w:t>Technology</w:t>
            </w:r>
            <w:proofErr w:type="spellEnd"/>
            <w:r w:rsidRPr="001A0DB2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A0DB2">
              <w:rPr>
                <w:sz w:val="22"/>
                <w:szCs w:val="22"/>
                <w:lang w:val="fr-FR"/>
              </w:rPr>
              <w:t>Enhanced</w:t>
            </w:r>
            <w:proofErr w:type="spellEnd"/>
            <w:r w:rsidRPr="001A0DB2">
              <w:rPr>
                <w:sz w:val="22"/>
                <w:szCs w:val="22"/>
                <w:lang w:val="fr-FR"/>
              </w:rPr>
              <w:t xml:space="preserve"> Active Learning)</w:t>
            </w:r>
          </w:p>
          <w:p w14:paraId="3ACA169A" w14:textId="76E6097B" w:rsidR="001A0DB2" w:rsidRPr="001A0DB2" w:rsidRDefault="001A0DB2" w:rsidP="002A15BC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Brainstorming</w:t>
            </w:r>
          </w:p>
          <w:p w14:paraId="0C7AF1A0" w14:textId="52A6A2AD" w:rsidR="001A0DB2" w:rsidRPr="001A0DB2" w:rsidRDefault="001A0DB2" w:rsidP="002A15B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A0DB2">
              <w:rPr>
                <w:sz w:val="22"/>
                <w:szCs w:val="22"/>
              </w:rPr>
              <w:t xml:space="preserve">Project </w:t>
            </w:r>
            <w:proofErr w:type="spellStart"/>
            <w:r w:rsidRPr="001A0DB2">
              <w:rPr>
                <w:sz w:val="22"/>
                <w:szCs w:val="22"/>
              </w:rPr>
              <w:t>Based</w:t>
            </w:r>
            <w:proofErr w:type="spellEnd"/>
            <w:r w:rsidRPr="001A0DB2">
              <w:rPr>
                <w:sz w:val="22"/>
                <w:szCs w:val="22"/>
              </w:rPr>
              <w:t xml:space="preserve"> Learning (PBL)</w:t>
            </w:r>
          </w:p>
          <w:p w14:paraId="5B03CBDF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Apprendimento cooperativo</w:t>
            </w:r>
          </w:p>
          <w:p w14:paraId="3BB11AEE" w14:textId="4EB8C130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Debating</w:t>
            </w:r>
            <w:proofErr w:type="spellEnd"/>
          </w:p>
          <w:p w14:paraId="20D81AF1" w14:textId="54060E13" w:rsidR="00572402" w:rsidRDefault="00572402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</w:p>
          <w:p w14:paraId="0756CE24" w14:textId="6DEA91A7" w:rsidR="00572402" w:rsidRDefault="00572402" w:rsidP="002A15B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572402">
              <w:rPr>
                <w:sz w:val="22"/>
                <w:szCs w:val="22"/>
              </w:rPr>
              <w:t>Tinkering</w:t>
            </w:r>
            <w:proofErr w:type="spellEnd"/>
          </w:p>
          <w:p w14:paraId="3C0D6D33" w14:textId="3A308ABA" w:rsidR="00572402" w:rsidRPr="00572402" w:rsidRDefault="00572402" w:rsidP="002A15BC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572402">
              <w:rPr>
                <w:sz w:val="22"/>
                <w:szCs w:val="22"/>
                <w:lang w:val="fr-FR"/>
              </w:rPr>
              <w:t>MLTV (</w:t>
            </w:r>
            <w:proofErr w:type="spellStart"/>
            <w:r w:rsidRPr="00572402">
              <w:rPr>
                <w:sz w:val="22"/>
                <w:szCs w:val="22"/>
                <w:lang w:val="fr-FR"/>
              </w:rPr>
              <w:t>Making</w:t>
            </w:r>
            <w:proofErr w:type="spellEnd"/>
            <w:r w:rsidRPr="00572402">
              <w:rPr>
                <w:sz w:val="22"/>
                <w:szCs w:val="22"/>
                <w:lang w:val="fr-FR"/>
              </w:rPr>
              <w:t xml:space="preserve"> Learning </w:t>
            </w:r>
            <w:proofErr w:type="spellStart"/>
            <w:r w:rsidRPr="00572402">
              <w:rPr>
                <w:sz w:val="22"/>
                <w:szCs w:val="22"/>
                <w:lang w:val="fr-FR"/>
              </w:rPr>
              <w:t>Thinking</w:t>
            </w:r>
            <w:proofErr w:type="spellEnd"/>
            <w:r w:rsidRPr="00572402">
              <w:rPr>
                <w:sz w:val="22"/>
                <w:szCs w:val="22"/>
                <w:lang w:val="fr-FR"/>
              </w:rPr>
              <w:t xml:space="preserve"> Visible)</w:t>
            </w:r>
          </w:p>
          <w:p w14:paraId="1462EC0A" w14:textId="77777777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Tutte le </w:t>
            </w:r>
            <w:proofErr w:type="spellStart"/>
            <w:r>
              <w:rPr>
                <w:sz w:val="20"/>
                <w:szCs w:val="20"/>
              </w:rPr>
              <w:t>startegie</w:t>
            </w:r>
            <w:proofErr w:type="spellEnd"/>
            <w:r>
              <w:rPr>
                <w:sz w:val="20"/>
                <w:szCs w:val="20"/>
              </w:rPr>
              <w:t xml:space="preserve"> motivanti che da anni si realizzano attraverso i PDP per favorire la didattica inclusiva</w:t>
            </w:r>
          </w:p>
          <w:p w14:paraId="61F833EF" w14:textId="09ED558F" w:rsidR="00D96D86" w:rsidRDefault="00E369C1" w:rsidP="002A15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Altro___</w:t>
            </w:r>
          </w:p>
          <w:p w14:paraId="3205EB5D" w14:textId="77777777" w:rsidR="00E07D41" w:rsidRDefault="00E07D41" w:rsidP="00E07D41">
            <w:pPr>
              <w:rPr>
                <w:sz w:val="20"/>
                <w:szCs w:val="20"/>
              </w:rPr>
            </w:pPr>
          </w:p>
        </w:tc>
      </w:tr>
    </w:tbl>
    <w:p w14:paraId="66284753" w14:textId="77777777" w:rsidR="00D96D86" w:rsidRDefault="00D96D86" w:rsidP="002A15BC">
      <w:pPr>
        <w:rPr>
          <w:sz w:val="20"/>
          <w:szCs w:val="20"/>
        </w:rPr>
      </w:pPr>
    </w:p>
    <w:p w14:paraId="32451D03" w14:textId="77777777" w:rsidR="00D96D86" w:rsidRDefault="00D96D86" w:rsidP="002A15BC">
      <w:pPr>
        <w:rPr>
          <w:sz w:val="20"/>
          <w:szCs w:val="20"/>
        </w:rPr>
      </w:pPr>
    </w:p>
    <w:p w14:paraId="2076B81C" w14:textId="77777777" w:rsidR="00D96D86" w:rsidRDefault="00D96D86" w:rsidP="002A15BC">
      <w:pPr>
        <w:rPr>
          <w:sz w:val="20"/>
          <w:szCs w:val="20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020"/>
      </w:tblGrid>
      <w:tr w:rsidR="00D96D86" w14:paraId="602C9A41" w14:textId="77777777">
        <w:tc>
          <w:tcPr>
            <w:tcW w:w="9628" w:type="dxa"/>
            <w:gridSpan w:val="2"/>
            <w:shd w:val="clear" w:color="auto" w:fill="A8D08D"/>
          </w:tcPr>
          <w:p w14:paraId="0581D09C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6D86" w14:paraId="281CE325" w14:textId="77777777">
        <w:tc>
          <w:tcPr>
            <w:tcW w:w="9628" w:type="dxa"/>
            <w:gridSpan w:val="2"/>
            <w:shd w:val="clear" w:color="auto" w:fill="auto"/>
          </w:tcPr>
          <w:p w14:paraId="2A26A88D" w14:textId="614842C3" w:rsidR="00D96D86" w:rsidRDefault="00D96D86" w:rsidP="002A15BC">
            <w:pPr>
              <w:rPr>
                <w:sz w:val="24"/>
              </w:rPr>
            </w:pPr>
          </w:p>
        </w:tc>
      </w:tr>
      <w:tr w:rsidR="00D96D86" w14:paraId="24494BFC" w14:textId="77777777">
        <w:tc>
          <w:tcPr>
            <w:tcW w:w="4608" w:type="dxa"/>
            <w:shd w:val="clear" w:color="auto" w:fill="auto"/>
          </w:tcPr>
          <w:p w14:paraId="7742C593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di testo e dispense</w:t>
            </w:r>
          </w:p>
          <w:p w14:paraId="1255549D" w14:textId="3CBA4864" w:rsidR="00D96D86" w:rsidRDefault="00E369C1" w:rsidP="00964D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Risorse Digitali del testo adottato e/o altri testi</w:t>
            </w:r>
          </w:p>
          <w:p w14:paraId="3A9981E6" w14:textId="27FFF6BC" w:rsidR="00964DAF" w:rsidRPr="00964DAF" w:rsidRDefault="00964DAF" w:rsidP="00964DA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64DAF">
              <w:rPr>
                <w:sz w:val="20"/>
                <w:szCs w:val="20"/>
                <w:lang w:val="en-US"/>
              </w:rPr>
              <w:t>Jitsi</w:t>
            </w:r>
            <w:proofErr w:type="spellEnd"/>
            <w:r w:rsidRPr="00964DAF">
              <w:rPr>
                <w:sz w:val="20"/>
                <w:szCs w:val="20"/>
                <w:lang w:val="en-US"/>
              </w:rPr>
              <w:t xml:space="preserve"> Meet, Moduli, Moodle, </w:t>
            </w:r>
            <w:proofErr w:type="spellStart"/>
            <w:r>
              <w:rPr>
                <w:sz w:val="20"/>
                <w:szCs w:val="20"/>
                <w:lang w:val="en-US"/>
              </w:rPr>
              <w:t>Nextcloud</w:t>
            </w:r>
            <w:proofErr w:type="spellEnd"/>
          </w:p>
          <w:p w14:paraId="6E9BBB70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dedicato e generale</w:t>
            </w:r>
          </w:p>
          <w:p w14:paraId="67729E90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Tabelle, grafici, modelli</w:t>
            </w:r>
          </w:p>
          <w:p w14:paraId="3339E34A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0"/>
                <w:szCs w:val="20"/>
              </w:rPr>
              <w:t>Sussidi audiovisivi</w:t>
            </w:r>
          </w:p>
          <w:p w14:paraId="74512EFA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0DB2">
              <w:rPr>
                <w:sz w:val="22"/>
                <w:szCs w:val="22"/>
              </w:rPr>
              <w:t>Strumenti di misurazione</w:t>
            </w:r>
          </w:p>
          <w:p w14:paraId="4ED153B7" w14:textId="77777777" w:rsidR="00E07D41" w:rsidRPr="001A0DB2" w:rsidRDefault="00E07D41" w:rsidP="00E07D41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4E692152" w14:textId="77777777" w:rsidR="00D96D86" w:rsidRDefault="00E369C1" w:rsidP="002A15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video nella didattica</w:t>
            </w:r>
          </w:p>
          <w:p w14:paraId="32302413" w14:textId="4285470A" w:rsidR="00D96D86" w:rsidRDefault="00E369C1" w:rsidP="002A15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Screencastify</w:t>
            </w:r>
            <w:proofErr w:type="spellEnd"/>
            <w:r>
              <w:rPr>
                <w:sz w:val="20"/>
                <w:szCs w:val="20"/>
              </w:rPr>
              <w:t xml:space="preserve"> (o Screen-o-</w:t>
            </w:r>
            <w:proofErr w:type="spellStart"/>
            <w:r>
              <w:rPr>
                <w:sz w:val="20"/>
                <w:szCs w:val="20"/>
              </w:rPr>
              <w:t>matic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o altra applicazione o piattaforma per registrare</w:t>
            </w:r>
          </w:p>
          <w:p w14:paraId="73051025" w14:textId="1FE5769B" w:rsidR="00D96D86" w:rsidRDefault="00D96D86" w:rsidP="00964DAF">
            <w:pPr>
              <w:ind w:left="1080"/>
              <w:rPr>
                <w:sz w:val="24"/>
              </w:rPr>
            </w:pPr>
          </w:p>
        </w:tc>
      </w:tr>
    </w:tbl>
    <w:p w14:paraId="2AF4D5CB" w14:textId="77777777" w:rsidR="00D96D86" w:rsidRDefault="00D96D86" w:rsidP="002A15BC">
      <w:pPr>
        <w:rPr>
          <w:sz w:val="20"/>
          <w:szCs w:val="20"/>
        </w:rPr>
      </w:pPr>
    </w:p>
    <w:p w14:paraId="757E080C" w14:textId="77777777" w:rsidR="00D96D86" w:rsidRDefault="00D96D86" w:rsidP="002A15BC">
      <w:pPr>
        <w:rPr>
          <w:sz w:val="20"/>
          <w:szCs w:val="20"/>
        </w:rPr>
      </w:pPr>
    </w:p>
    <w:p w14:paraId="7F07B0E3" w14:textId="77777777" w:rsidR="00D96D86" w:rsidRDefault="00D96D86" w:rsidP="002A15BC">
      <w:pPr>
        <w:rPr>
          <w:sz w:val="20"/>
          <w:szCs w:val="20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="00D96D86" w14:paraId="2F2B1D1D" w14:textId="77777777">
        <w:trPr>
          <w:trHeight w:val="414"/>
        </w:trPr>
        <w:tc>
          <w:tcPr>
            <w:tcW w:w="9628" w:type="dxa"/>
            <w:gridSpan w:val="2"/>
            <w:shd w:val="clear" w:color="auto" w:fill="A8D08D"/>
          </w:tcPr>
          <w:p w14:paraId="6519F078" w14:textId="77777777" w:rsidR="00D96D86" w:rsidRDefault="00E369C1" w:rsidP="002A15BC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/>
                <w:sz w:val="20"/>
                <w:szCs w:val="20"/>
              </w:rPr>
              <w:lastRenderedPageBreak/>
              <w:t>MONITORAGGIO E VERIFICA</w:t>
            </w:r>
          </w:p>
        </w:tc>
      </w:tr>
      <w:tr w:rsidR="00D96D86" w14:paraId="1EF30ED8" w14:textId="77777777">
        <w:trPr>
          <w:trHeight w:val="378"/>
        </w:trPr>
        <w:tc>
          <w:tcPr>
            <w:tcW w:w="2405" w:type="dxa"/>
            <w:shd w:val="clear" w:color="auto" w:fill="auto"/>
          </w:tcPr>
          <w:p w14:paraId="24089C22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Prova</w:t>
            </w:r>
          </w:p>
        </w:tc>
        <w:tc>
          <w:tcPr>
            <w:tcW w:w="7223" w:type="dxa"/>
            <w:shd w:val="clear" w:color="auto" w:fill="auto"/>
          </w:tcPr>
          <w:p w14:paraId="795A7979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Griglia di valutazione</w:t>
            </w:r>
          </w:p>
        </w:tc>
      </w:tr>
      <w:tr w:rsidR="00D96D86" w14:paraId="6FB8F10B" w14:textId="77777777">
        <w:trPr>
          <w:trHeight w:val="444"/>
        </w:trPr>
        <w:tc>
          <w:tcPr>
            <w:tcW w:w="2405" w:type="dxa"/>
            <w:shd w:val="clear" w:color="auto" w:fill="auto"/>
          </w:tcPr>
          <w:p w14:paraId="6D8D3FEB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 orale </w:t>
            </w:r>
          </w:p>
        </w:tc>
        <w:tc>
          <w:tcPr>
            <w:tcW w:w="7223" w:type="dxa"/>
            <w:shd w:val="clear" w:color="auto" w:fill="auto"/>
          </w:tcPr>
          <w:p w14:paraId="5EDA1733" w14:textId="276D60B8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Adottata dal dipartimento per la prov</w:t>
            </w:r>
            <w:r w:rsidR="002C579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orale</w:t>
            </w:r>
          </w:p>
        </w:tc>
      </w:tr>
      <w:tr w:rsidR="00D96D86" w14:paraId="114DAA41" w14:textId="77777777">
        <w:trPr>
          <w:trHeight w:val="544"/>
        </w:trPr>
        <w:tc>
          <w:tcPr>
            <w:tcW w:w="2405" w:type="dxa"/>
            <w:shd w:val="clear" w:color="auto" w:fill="auto"/>
          </w:tcPr>
          <w:p w14:paraId="250413F5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scritta</w:t>
            </w:r>
          </w:p>
        </w:tc>
        <w:tc>
          <w:tcPr>
            <w:tcW w:w="7223" w:type="dxa"/>
            <w:shd w:val="clear" w:color="auto" w:fill="auto"/>
          </w:tcPr>
          <w:p w14:paraId="287E5348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Adottata dal dipartimento per le prove scritta</w:t>
            </w:r>
          </w:p>
        </w:tc>
      </w:tr>
      <w:tr w:rsidR="00D96D86" w14:paraId="163181F9" w14:textId="77777777">
        <w:trPr>
          <w:trHeight w:val="552"/>
        </w:trPr>
        <w:tc>
          <w:tcPr>
            <w:tcW w:w="2405" w:type="dxa"/>
            <w:shd w:val="clear" w:color="auto" w:fill="auto"/>
          </w:tcPr>
          <w:p w14:paraId="6B8942D2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multimediale</w:t>
            </w:r>
          </w:p>
        </w:tc>
        <w:tc>
          <w:tcPr>
            <w:tcW w:w="7223" w:type="dxa"/>
            <w:shd w:val="clear" w:color="auto" w:fill="auto"/>
          </w:tcPr>
          <w:p w14:paraId="0BD56FDF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Adottata in Collegio dei docenti per la prova multimediale</w:t>
            </w:r>
          </w:p>
        </w:tc>
      </w:tr>
      <w:tr w:rsidR="00D96D86" w14:paraId="216A07A7" w14:textId="77777777">
        <w:trPr>
          <w:trHeight w:val="574"/>
        </w:trPr>
        <w:tc>
          <w:tcPr>
            <w:tcW w:w="2405" w:type="dxa"/>
            <w:shd w:val="clear" w:color="auto" w:fill="auto"/>
          </w:tcPr>
          <w:p w14:paraId="0453FDA2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comuni</w:t>
            </w:r>
          </w:p>
        </w:tc>
        <w:tc>
          <w:tcPr>
            <w:tcW w:w="7223" w:type="dxa"/>
            <w:shd w:val="clear" w:color="auto" w:fill="auto"/>
          </w:tcPr>
          <w:p w14:paraId="2535F0F7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Adottata dal dipartimento per la prova comune</w:t>
            </w:r>
          </w:p>
        </w:tc>
      </w:tr>
      <w:tr w:rsidR="00D96D86" w14:paraId="5AA2CF95" w14:textId="77777777">
        <w:trPr>
          <w:trHeight w:val="554"/>
        </w:trPr>
        <w:tc>
          <w:tcPr>
            <w:tcW w:w="2405" w:type="dxa"/>
            <w:shd w:val="clear" w:color="auto" w:fill="auto"/>
          </w:tcPr>
          <w:p w14:paraId="7BB455ED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pratica</w:t>
            </w:r>
          </w:p>
        </w:tc>
        <w:tc>
          <w:tcPr>
            <w:tcW w:w="7223" w:type="dxa"/>
            <w:shd w:val="clear" w:color="auto" w:fill="auto"/>
          </w:tcPr>
          <w:p w14:paraId="50515125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Adottata dal dipartimento per la prova pratica</w:t>
            </w:r>
          </w:p>
        </w:tc>
      </w:tr>
      <w:tr w:rsidR="00D96D86" w14:paraId="0A404FB6" w14:textId="77777777">
        <w:trPr>
          <w:trHeight w:val="548"/>
        </w:trPr>
        <w:tc>
          <w:tcPr>
            <w:tcW w:w="2405" w:type="dxa"/>
            <w:shd w:val="clear" w:color="auto" w:fill="auto"/>
          </w:tcPr>
          <w:p w14:paraId="33026A7C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 INTERDISCIPLINARE</w:t>
            </w:r>
          </w:p>
        </w:tc>
        <w:tc>
          <w:tcPr>
            <w:tcW w:w="7223" w:type="dxa"/>
            <w:shd w:val="clear" w:color="auto" w:fill="auto"/>
          </w:tcPr>
          <w:p w14:paraId="7EBBEB56" w14:textId="2A24461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Allegata al modulo di programmazione dell’UDA Interdisciplinare</w:t>
            </w:r>
          </w:p>
        </w:tc>
      </w:tr>
      <w:tr w:rsidR="00D96D86" w14:paraId="21110BB8" w14:textId="77777777">
        <w:trPr>
          <w:trHeight w:val="572"/>
        </w:trPr>
        <w:tc>
          <w:tcPr>
            <w:tcW w:w="2405" w:type="dxa"/>
            <w:shd w:val="clear" w:color="auto" w:fill="auto"/>
          </w:tcPr>
          <w:p w14:paraId="603EAA32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Altro_____________</w:t>
            </w:r>
          </w:p>
        </w:tc>
        <w:tc>
          <w:tcPr>
            <w:tcW w:w="7223" w:type="dxa"/>
            <w:shd w:val="clear" w:color="auto" w:fill="auto"/>
          </w:tcPr>
          <w:p w14:paraId="5F141907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14:paraId="25FB5415" w14:textId="77777777" w:rsidR="00D96D86" w:rsidRDefault="00D96D86" w:rsidP="002A15BC">
      <w:pPr>
        <w:rPr>
          <w:sz w:val="20"/>
          <w:szCs w:val="20"/>
        </w:rPr>
      </w:pPr>
    </w:p>
    <w:p w14:paraId="35D572FC" w14:textId="77777777" w:rsidR="00D96D86" w:rsidRDefault="00D96D86" w:rsidP="002A15BC">
      <w:pPr>
        <w:rPr>
          <w:sz w:val="20"/>
          <w:szCs w:val="20"/>
        </w:rPr>
      </w:pPr>
    </w:p>
    <w:p w14:paraId="58A900B7" w14:textId="77777777" w:rsidR="00D96D86" w:rsidRDefault="00D96D86" w:rsidP="002A15BC">
      <w:pPr>
        <w:rPr>
          <w:sz w:val="20"/>
          <w:szCs w:val="20"/>
        </w:rPr>
      </w:pPr>
    </w:p>
    <w:p w14:paraId="668D5E25" w14:textId="77777777" w:rsidR="00D96D86" w:rsidRDefault="00D96D86" w:rsidP="002A15BC">
      <w:pPr>
        <w:rPr>
          <w:sz w:val="20"/>
          <w:szCs w:val="20"/>
        </w:rPr>
      </w:pPr>
    </w:p>
    <w:p w14:paraId="5861A056" w14:textId="4196644A" w:rsidR="00D96D86" w:rsidRDefault="00E369C1" w:rsidP="002A15BC">
      <w:pPr>
        <w:rPr>
          <w:b/>
        </w:rPr>
      </w:pPr>
      <w:r>
        <w:rPr>
          <w:b/>
        </w:rPr>
        <w:t>Attività di supporto alle Competenze Chiave Europee, di Cittadinanza e di Educazione Civica</w:t>
      </w:r>
    </w:p>
    <w:p w14:paraId="3450D67D" w14:textId="77777777" w:rsidR="00D96D86" w:rsidRDefault="00D96D86" w:rsidP="002A15BC"/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D96D86" w14:paraId="10013CFD" w14:textId="77777777">
        <w:trPr>
          <w:trHeight w:val="41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C414BAF" w14:textId="41924313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di supporto alle Competenze Chiave Europee, di Cittadinanza e di Educazione Civica</w:t>
            </w:r>
          </w:p>
        </w:tc>
      </w:tr>
      <w:tr w:rsidR="00D96D86" w14:paraId="3D22375F" w14:textId="77777777">
        <w:trPr>
          <w:trHeight w:val="46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632B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Curricolo di Educazione Civica</w:t>
            </w:r>
          </w:p>
        </w:tc>
      </w:tr>
      <w:tr w:rsidR="00D96D86" w14:paraId="4420A1B4" w14:textId="77777777">
        <w:trPr>
          <w:trHeight w:val="49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DAD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 previsti dalla scuola nel PTOF</w:t>
            </w:r>
          </w:p>
        </w:tc>
      </w:tr>
      <w:tr w:rsidR="00D96D86" w14:paraId="16CD886D" w14:textId="77777777">
        <w:trPr>
          <w:trHeight w:val="3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9E6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Apprendimento collaborativo</w:t>
            </w:r>
          </w:p>
        </w:tc>
      </w:tr>
      <w:tr w:rsidR="00D96D86" w14:paraId="617A4EE8" w14:textId="77777777">
        <w:trPr>
          <w:trHeight w:val="34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7617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della consapevolezza del proprio modo di apprendere</w:t>
            </w:r>
          </w:p>
        </w:tc>
      </w:tr>
      <w:tr w:rsidR="00D96D86" w14:paraId="17FB468F" w14:textId="77777777">
        <w:trPr>
          <w:trHeight w:val="25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1278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didattiche in forma di laboratorio</w:t>
            </w:r>
          </w:p>
        </w:tc>
      </w:tr>
      <w:tr w:rsidR="00D96D86" w14:paraId="1B271A54" w14:textId="77777777">
        <w:trPr>
          <w:trHeight w:val="3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1EF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delle potenzialità offerte da piattaforme digitali didattiche</w:t>
            </w:r>
          </w:p>
        </w:tc>
      </w:tr>
      <w:tr w:rsidR="00D96D86" w14:paraId="4CBB92D0" w14:textId="77777777">
        <w:trPr>
          <w:trHeight w:val="3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D73" w14:textId="4CA1B2A0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Acquisizione ed interpretazione critica dell'informazione ricevuta nei diversi ambiti ed attraverso diversi strumenti comunicativi, valutandone l’attendibilità e l’utilità, distinguendo fatti e opinioni ed apportando la propria interpretazione</w:t>
            </w:r>
          </w:p>
        </w:tc>
      </w:tr>
      <w:tr w:rsidR="00D96D86" w14:paraId="2AAB56CF" w14:textId="77777777">
        <w:trPr>
          <w:trHeight w:val="3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0DD4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Interazione in gruppo, comprendendo i diversi punti di vista, valorizzando le proprie e altrui capacità, gestendo la conflittualità e contribuendo all'apprendimento comune, nel riconoscimento dei diritti fondamentali degli altri attraverso lavori di ricerca e condivisione.</w:t>
            </w:r>
          </w:p>
        </w:tc>
      </w:tr>
      <w:tr w:rsidR="00D96D86" w14:paraId="21C46C5B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00B" w14:textId="724E8EE5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di condizioni di benessere all’interno della classe</w:t>
            </w:r>
          </w:p>
        </w:tc>
      </w:tr>
      <w:tr w:rsidR="00D96D86" w14:paraId="7AA45E52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80B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Promozione dei processi di inclusione</w:t>
            </w:r>
          </w:p>
        </w:tc>
      </w:tr>
      <w:tr w:rsidR="00D96D86" w14:paraId="7B950A77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610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del rispetto delle regole</w:t>
            </w:r>
          </w:p>
        </w:tc>
      </w:tr>
      <w:tr w:rsidR="00D96D86" w14:paraId="10FC3C23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273" w14:textId="77777777" w:rsidR="00D96D86" w:rsidRDefault="00E369C1" w:rsidP="002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dell’esplorazione e della scoperta</w:t>
            </w:r>
          </w:p>
        </w:tc>
      </w:tr>
    </w:tbl>
    <w:p w14:paraId="379BD3B2" w14:textId="77777777" w:rsidR="00D96D86" w:rsidRDefault="00D96D86" w:rsidP="002A15BC">
      <w:pPr>
        <w:rPr>
          <w:sz w:val="20"/>
          <w:szCs w:val="20"/>
        </w:rPr>
      </w:pPr>
    </w:p>
    <w:p w14:paraId="70152A5A" w14:textId="77777777" w:rsidR="00D96D86" w:rsidRDefault="00E369C1" w:rsidP="002A15BC">
      <w:pPr>
        <w:rPr>
          <w:b/>
        </w:rPr>
      </w:pPr>
      <w:r>
        <w:rPr>
          <w:b/>
        </w:rPr>
        <w:t>CLIL</w:t>
      </w:r>
    </w:p>
    <w:p w14:paraId="0A99ED39" w14:textId="77777777" w:rsidR="00E07D41" w:rsidRDefault="00E07D41" w:rsidP="002A15BC"/>
    <w:tbl>
      <w:tblPr>
        <w:tblStyle w:val="a8"/>
        <w:tblW w:w="95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240"/>
        <w:gridCol w:w="3872"/>
        <w:gridCol w:w="948"/>
      </w:tblGrid>
      <w:tr w:rsidR="00D96D86" w14:paraId="6A8F4140" w14:textId="77777777">
        <w:trPr>
          <w:trHeight w:val="273"/>
        </w:trPr>
        <w:tc>
          <w:tcPr>
            <w:tcW w:w="2471" w:type="dxa"/>
            <w:shd w:val="clear" w:color="auto" w:fill="A8D08D"/>
          </w:tcPr>
          <w:p w14:paraId="7706C4F7" w14:textId="77777777" w:rsidR="00D96D86" w:rsidRDefault="00E369C1" w:rsidP="002A15BC">
            <w:pPr>
              <w:rPr>
                <w:b/>
                <w:i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b/>
                <w:sz w:val="20"/>
                <w:szCs w:val="20"/>
              </w:rPr>
              <w:t>CLIL (</w:t>
            </w:r>
            <w:r>
              <w:rPr>
                <w:b/>
                <w:i/>
                <w:sz w:val="20"/>
                <w:szCs w:val="20"/>
              </w:rPr>
              <w:t>per le classi quinte)</w:t>
            </w:r>
          </w:p>
        </w:tc>
        <w:tc>
          <w:tcPr>
            <w:tcW w:w="2240" w:type="dxa"/>
            <w:shd w:val="clear" w:color="auto" w:fill="A8D08D"/>
          </w:tcPr>
          <w:p w14:paraId="59BF24C0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3872" w:type="dxa"/>
            <w:shd w:val="clear" w:color="auto" w:fill="A8D08D"/>
          </w:tcPr>
          <w:p w14:paraId="14F1BEAE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MODALITA’ DI VERIFICA</w:t>
            </w:r>
          </w:p>
        </w:tc>
        <w:tc>
          <w:tcPr>
            <w:tcW w:w="948" w:type="dxa"/>
            <w:shd w:val="clear" w:color="auto" w:fill="A8D08D"/>
          </w:tcPr>
          <w:p w14:paraId="192CE664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D96D86" w14:paraId="07BF7A6A" w14:textId="77777777">
        <w:tc>
          <w:tcPr>
            <w:tcW w:w="2471" w:type="dxa"/>
            <w:shd w:val="clear" w:color="auto" w:fill="auto"/>
          </w:tcPr>
          <w:p w14:paraId="14C71390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34463096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872" w:type="dxa"/>
            <w:shd w:val="clear" w:color="auto" w:fill="auto"/>
          </w:tcPr>
          <w:p w14:paraId="03C2C9F4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2CA58D9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57C7F877" w14:textId="77777777" w:rsidR="00D96D86" w:rsidRDefault="00D96D86" w:rsidP="002A15BC">
      <w:pPr>
        <w:rPr>
          <w:b/>
          <w:sz w:val="20"/>
          <w:szCs w:val="20"/>
        </w:rPr>
      </w:pPr>
    </w:p>
    <w:p w14:paraId="6DA8E144" w14:textId="77777777" w:rsidR="00E07D41" w:rsidRDefault="00E07D41" w:rsidP="002A15BC">
      <w:pPr>
        <w:rPr>
          <w:b/>
        </w:rPr>
      </w:pPr>
    </w:p>
    <w:p w14:paraId="2D93E3C5" w14:textId="5891D518" w:rsidR="00D96D86" w:rsidRDefault="00E369C1" w:rsidP="002A15BC">
      <w:r>
        <w:rPr>
          <w:b/>
        </w:rPr>
        <w:t>PCTO</w:t>
      </w:r>
      <w:r w:rsidR="00941AF1">
        <w:rPr>
          <w:b/>
        </w:rPr>
        <w:t xml:space="preserve"> (elencare i corsi di PCTO scelti dalla classe)</w:t>
      </w:r>
    </w:p>
    <w:p w14:paraId="1D95BDAE" w14:textId="77777777" w:rsidR="00D96D86" w:rsidRDefault="00D96D86" w:rsidP="002A15BC">
      <w:pPr>
        <w:rPr>
          <w:sz w:val="20"/>
          <w:szCs w:val="20"/>
        </w:rPr>
      </w:pPr>
    </w:p>
    <w:tbl>
      <w:tblPr>
        <w:tblStyle w:val="a9"/>
        <w:tblW w:w="95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240"/>
        <w:gridCol w:w="3872"/>
        <w:gridCol w:w="948"/>
      </w:tblGrid>
      <w:tr w:rsidR="00D96D86" w14:paraId="1965942A" w14:textId="77777777">
        <w:trPr>
          <w:trHeight w:val="273"/>
        </w:trPr>
        <w:tc>
          <w:tcPr>
            <w:tcW w:w="2471" w:type="dxa"/>
            <w:shd w:val="clear" w:color="auto" w:fill="A8D08D"/>
          </w:tcPr>
          <w:p w14:paraId="149A9022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PCTO </w:t>
            </w:r>
            <w:r>
              <w:rPr>
                <w:b/>
                <w:i/>
                <w:sz w:val="20"/>
                <w:szCs w:val="20"/>
              </w:rPr>
              <w:t>(per il triennio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shd w:val="clear" w:color="auto" w:fill="A8D08D"/>
          </w:tcPr>
          <w:p w14:paraId="08982C9D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3872" w:type="dxa"/>
            <w:shd w:val="clear" w:color="auto" w:fill="A8D08D"/>
          </w:tcPr>
          <w:p w14:paraId="50F448B8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MODALITA’ DI VERIFICA</w:t>
            </w:r>
          </w:p>
        </w:tc>
        <w:tc>
          <w:tcPr>
            <w:tcW w:w="948" w:type="dxa"/>
            <w:shd w:val="clear" w:color="auto" w:fill="A8D08D"/>
          </w:tcPr>
          <w:p w14:paraId="469691D6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</w:tr>
      <w:tr w:rsidR="00D96D86" w14:paraId="572C3777" w14:textId="77777777">
        <w:tc>
          <w:tcPr>
            <w:tcW w:w="2471" w:type="dxa"/>
            <w:shd w:val="clear" w:color="auto" w:fill="auto"/>
          </w:tcPr>
          <w:p w14:paraId="68F1C56E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E2FF351" w14:textId="77777777" w:rsidR="00D96D86" w:rsidRDefault="00D96D86" w:rsidP="002A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872" w:type="dxa"/>
            <w:shd w:val="clear" w:color="auto" w:fill="auto"/>
          </w:tcPr>
          <w:p w14:paraId="3096228C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AB83093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312B0A01" w14:textId="77777777" w:rsidR="00E07D41" w:rsidRDefault="00E07D41" w:rsidP="00F323A2">
      <w:pPr>
        <w:rPr>
          <w:b/>
        </w:rPr>
      </w:pPr>
    </w:p>
    <w:p w14:paraId="302362CB" w14:textId="77777777" w:rsidR="00E07D41" w:rsidRDefault="00E07D41" w:rsidP="00F323A2">
      <w:pPr>
        <w:rPr>
          <w:b/>
        </w:rPr>
      </w:pPr>
    </w:p>
    <w:p w14:paraId="02837791" w14:textId="5B2B8893" w:rsidR="00F323A2" w:rsidRDefault="00F323A2" w:rsidP="00F323A2">
      <w:pPr>
        <w:rPr>
          <w:b/>
        </w:rPr>
      </w:pPr>
      <w:r>
        <w:rPr>
          <w:b/>
        </w:rPr>
        <w:t xml:space="preserve">CURRICOLO ORIENTAMENTO </w:t>
      </w:r>
    </w:p>
    <w:p w14:paraId="4A12BB33" w14:textId="2C6E194A" w:rsidR="00F323A2" w:rsidRDefault="00F323A2" w:rsidP="00F323A2">
      <w:pPr>
        <w:rPr>
          <w:b/>
        </w:rPr>
      </w:pPr>
      <w:r>
        <w:rPr>
          <w:b/>
        </w:rPr>
        <w:t>Le attività di orientamento verranno sviluppate secondo il seguente curricolo</w:t>
      </w:r>
    </w:p>
    <w:p w14:paraId="60E804DA" w14:textId="77777777" w:rsidR="00E07D41" w:rsidRDefault="00E07D41" w:rsidP="00F323A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8"/>
        <w:gridCol w:w="2812"/>
        <w:gridCol w:w="1292"/>
        <w:gridCol w:w="3376"/>
      </w:tblGrid>
      <w:tr w:rsidR="00F323A2" w:rsidRPr="00D07B0E" w14:paraId="35076BF9" w14:textId="77777777" w:rsidTr="00F323A2"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F446D79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286E82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D2449DE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Ore certificabili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4329EEA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</w:p>
        </w:tc>
      </w:tr>
      <w:tr w:rsidR="00F323A2" w:rsidRPr="00D07B0E" w14:paraId="4DC823BD" w14:textId="77777777" w:rsidTr="00F323A2">
        <w:tc>
          <w:tcPr>
            <w:tcW w:w="0" w:type="auto"/>
            <w:shd w:val="clear" w:color="auto" w:fill="auto"/>
          </w:tcPr>
          <w:p w14:paraId="78C5F7AF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Informazione orientativa</w:t>
            </w:r>
          </w:p>
        </w:tc>
        <w:tc>
          <w:tcPr>
            <w:tcW w:w="2812" w:type="dxa"/>
            <w:shd w:val="clear" w:color="auto" w:fill="auto"/>
          </w:tcPr>
          <w:p w14:paraId="5DBBF8AC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Esercizio di capacità di autovalutazione e di verifica delle proprie conoscenze.</w:t>
            </w:r>
          </w:p>
        </w:tc>
        <w:tc>
          <w:tcPr>
            <w:tcW w:w="1067" w:type="dxa"/>
            <w:shd w:val="clear" w:color="auto" w:fill="auto"/>
          </w:tcPr>
          <w:p w14:paraId="0F3FC151" w14:textId="77777777" w:rsidR="00F323A2" w:rsidRPr="00D07B0E" w:rsidRDefault="00F323A2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5 ore</w:t>
            </w:r>
          </w:p>
        </w:tc>
        <w:tc>
          <w:tcPr>
            <w:tcW w:w="0" w:type="auto"/>
            <w:shd w:val="clear" w:color="auto" w:fill="auto"/>
          </w:tcPr>
          <w:p w14:paraId="1BE80A4F" w14:textId="77777777" w:rsidR="00F323A2" w:rsidRPr="00F347ED" w:rsidRDefault="00F323A2" w:rsidP="00F323A2">
            <w:pPr>
              <w:pStyle w:val="Paragrafoelenco"/>
              <w:numPr>
                <w:ilvl w:val="0"/>
                <w:numId w:val="8"/>
              </w:numPr>
              <w:autoSpaceDE/>
              <w:autoSpaceDN/>
              <w:mirrorIndents/>
              <w:jc w:val="both"/>
              <w:rPr>
                <w:rFonts w:cstheme="minorHAnsi"/>
                <w:b/>
                <w:bCs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t xml:space="preserve">Presentazione delle nuove “Linee guida per l’orientamento” e del Curricolo del Liceo </w:t>
            </w:r>
            <w:r w:rsidRPr="00F347ED">
              <w:rPr>
                <w:rFonts w:cstheme="minorHAnsi"/>
                <w:b/>
                <w:bCs/>
                <w:sz w:val="22"/>
                <w:szCs w:val="22"/>
                <w:lang w:val="it-IT"/>
              </w:rPr>
              <w:t>– attività predisposta dal docente orientatore nel mese di novembre (2 ore)</w:t>
            </w:r>
          </w:p>
          <w:p w14:paraId="2FE02FEC" w14:textId="77777777" w:rsidR="00F323A2" w:rsidRPr="00F347ED" w:rsidRDefault="00F323A2" w:rsidP="00F323A2">
            <w:pPr>
              <w:pStyle w:val="Paragrafoelenco"/>
              <w:numPr>
                <w:ilvl w:val="0"/>
                <w:numId w:val="8"/>
              </w:numPr>
              <w:autoSpaceDE/>
              <w:autoSpaceDN/>
              <w:mirrorIndents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t xml:space="preserve">Somministrazione di questionari di autovalutazione </w:t>
            </w:r>
            <w:r w:rsidRPr="00F347ED">
              <w:rPr>
                <w:rFonts w:cstheme="minorHAnsi"/>
                <w:b/>
                <w:bCs/>
                <w:sz w:val="22"/>
                <w:szCs w:val="22"/>
                <w:lang w:val="it-IT"/>
              </w:rPr>
              <w:t>- attività predisposta dai docenti tutors nei mesi di dicembre, febbraio, aprile (3 ore).</w:t>
            </w:r>
          </w:p>
          <w:p w14:paraId="469B458E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F323A2" w:rsidRPr="00D07B0E" w14:paraId="24054B58" w14:textId="77777777" w:rsidTr="00694DCE">
        <w:tc>
          <w:tcPr>
            <w:tcW w:w="0" w:type="auto"/>
          </w:tcPr>
          <w:p w14:paraId="120FEA9F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Consulenza orientativa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Accompagnamento</w:t>
            </w:r>
          </w:p>
        </w:tc>
        <w:tc>
          <w:tcPr>
            <w:tcW w:w="2812" w:type="dxa"/>
          </w:tcPr>
          <w:p w14:paraId="07A88AE4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 xml:space="preserve">Conoscenza del contesto della formazione superiore e </w:t>
            </w:r>
            <w:r w:rsidRPr="00D07B0E">
              <w:rPr>
                <w:rFonts w:cstheme="minorHAnsi"/>
                <w:sz w:val="22"/>
                <w:szCs w:val="22"/>
              </w:rPr>
              <w:lastRenderedPageBreak/>
              <w:t>del suo valore in una società della conoscenza.</w:t>
            </w:r>
          </w:p>
          <w:p w14:paraId="67E4F7FC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Conoscenza dei settori del lavoro, degli sbocchi occupazionali possibili nonché dei lavori futuri sostenibili e collegamento fra questi e le conoscenze e competenze acquisite.</w:t>
            </w:r>
          </w:p>
        </w:tc>
        <w:tc>
          <w:tcPr>
            <w:tcW w:w="1067" w:type="dxa"/>
          </w:tcPr>
          <w:p w14:paraId="560A705D" w14:textId="77777777" w:rsidR="00F323A2" w:rsidRPr="00D07B0E" w:rsidRDefault="00F323A2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15 ore</w:t>
            </w:r>
          </w:p>
        </w:tc>
        <w:tc>
          <w:tcPr>
            <w:tcW w:w="0" w:type="auto"/>
          </w:tcPr>
          <w:p w14:paraId="69857640" w14:textId="77777777" w:rsidR="00F323A2" w:rsidRPr="00F347ED" w:rsidRDefault="00F323A2" w:rsidP="00F323A2">
            <w:pPr>
              <w:pStyle w:val="Paragrafoelenco"/>
              <w:numPr>
                <w:ilvl w:val="0"/>
                <w:numId w:val="9"/>
              </w:numPr>
              <w:autoSpaceDE/>
              <w:autoSpaceDN/>
              <w:mirrorIndents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t xml:space="preserve">Presentazione corsi di Laurea presso le Università; </w:t>
            </w:r>
          </w:p>
          <w:p w14:paraId="4016669E" w14:textId="77777777" w:rsidR="00F323A2" w:rsidRPr="00F347ED" w:rsidRDefault="00F323A2" w:rsidP="00F323A2">
            <w:pPr>
              <w:pStyle w:val="Paragrafoelenco"/>
              <w:numPr>
                <w:ilvl w:val="0"/>
                <w:numId w:val="9"/>
              </w:numPr>
              <w:autoSpaceDE/>
              <w:autoSpaceDN/>
              <w:mirrorIndents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lastRenderedPageBreak/>
              <w:t>Seminari di docenti universitari/esperti del mondo del lavoro o delle professioni presso il nostro Liceo (progetti PTOF…);</w:t>
            </w:r>
          </w:p>
          <w:p w14:paraId="366B8E6B" w14:textId="77777777" w:rsidR="00F323A2" w:rsidRPr="00F347ED" w:rsidRDefault="00F323A2" w:rsidP="00F323A2">
            <w:pPr>
              <w:pStyle w:val="Paragrafoelenco"/>
              <w:numPr>
                <w:ilvl w:val="0"/>
                <w:numId w:val="9"/>
              </w:numPr>
              <w:autoSpaceDE/>
              <w:autoSpaceDN/>
              <w:mirrorIndents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t>Esperienze di Tolc per accedere alle facoltà universitarie;</w:t>
            </w:r>
          </w:p>
          <w:p w14:paraId="57438299" w14:textId="77777777" w:rsidR="00F323A2" w:rsidRPr="00F347ED" w:rsidRDefault="00F323A2" w:rsidP="00F323A2">
            <w:pPr>
              <w:pStyle w:val="Paragrafoelenco"/>
              <w:numPr>
                <w:ilvl w:val="0"/>
                <w:numId w:val="9"/>
              </w:numPr>
              <w:autoSpaceDE/>
              <w:autoSpaceDN/>
              <w:mirrorIndents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F347ED">
              <w:rPr>
                <w:rFonts w:cstheme="minorHAnsi"/>
                <w:sz w:val="22"/>
                <w:szCs w:val="22"/>
                <w:lang w:val="it-IT"/>
              </w:rPr>
              <w:t>Incontri con le agenzie formative del territorio (enti, associazioni, società sportive…)</w:t>
            </w:r>
          </w:p>
          <w:p w14:paraId="53F61EB8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 da realizzare nei mesi novembre</w:t>
            </w:r>
            <w:r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</w:p>
        </w:tc>
      </w:tr>
      <w:tr w:rsidR="00F323A2" w:rsidRPr="00D07B0E" w14:paraId="4012764B" w14:textId="77777777" w:rsidTr="00694DCE">
        <w:tc>
          <w:tcPr>
            <w:tcW w:w="0" w:type="auto"/>
          </w:tcPr>
          <w:p w14:paraId="7A2821EB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Orientamento formativo *</w:t>
            </w:r>
          </w:p>
        </w:tc>
        <w:tc>
          <w:tcPr>
            <w:tcW w:w="2812" w:type="dxa"/>
          </w:tcPr>
          <w:p w14:paraId="70AA21FD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Attivazione di esperienze di didattica disciplinare laboratoriale e partecipativa; Consolidamento di competenze riflessive e trasversali.</w:t>
            </w:r>
          </w:p>
        </w:tc>
        <w:tc>
          <w:tcPr>
            <w:tcW w:w="1067" w:type="dxa"/>
          </w:tcPr>
          <w:p w14:paraId="49E6DD39" w14:textId="77777777" w:rsidR="00F323A2" w:rsidRPr="00D07B0E" w:rsidRDefault="00F323A2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10 ore</w:t>
            </w:r>
          </w:p>
        </w:tc>
        <w:tc>
          <w:tcPr>
            <w:tcW w:w="0" w:type="auto"/>
          </w:tcPr>
          <w:p w14:paraId="38C1A65B" w14:textId="77777777" w:rsidR="00F323A2" w:rsidRDefault="00F323A2" w:rsidP="00694DCE">
            <w:pPr>
              <w:contextualSpacing/>
              <w:mirrorIndents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>I singoli consigli di classe svolgeranno in orario curricolare attività da distribuire tra i docenti de</w:t>
            </w:r>
            <w:r>
              <w:rPr>
                <w:rFonts w:cstheme="minorHAnsi"/>
                <w:sz w:val="22"/>
                <w:szCs w:val="22"/>
              </w:rPr>
              <w:t xml:space="preserve">lle diverse discipline </w:t>
            </w:r>
            <w:r w:rsidRPr="00D07B0E">
              <w:rPr>
                <w:rFonts w:cstheme="minorHAnsi"/>
                <w:sz w:val="22"/>
                <w:szCs w:val="22"/>
              </w:rPr>
              <w:t xml:space="preserve">–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7 ore nel primo periodo (semestre) e 3 ore nel secondo periodo (trimestre).</w:t>
            </w:r>
          </w:p>
          <w:p w14:paraId="7817B1F2" w14:textId="77777777" w:rsidR="00F323A2" w:rsidRPr="00D07B0E" w:rsidRDefault="00F323A2" w:rsidP="00694DCE">
            <w:pPr>
              <w:contextualSpacing/>
              <w:mirrorIndent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Tali ore dal corrente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a.s.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sono estese anche alle classi del biennio.</w:t>
            </w:r>
          </w:p>
        </w:tc>
      </w:tr>
    </w:tbl>
    <w:p w14:paraId="1F50EBF2" w14:textId="77777777" w:rsidR="00F323A2" w:rsidRPr="00D07B0E" w:rsidRDefault="00F323A2" w:rsidP="00F323A2">
      <w:pPr>
        <w:contextualSpacing/>
        <w:mirrorIndents/>
        <w:rPr>
          <w:rFonts w:cstheme="minorHAnsi"/>
          <w:sz w:val="22"/>
          <w:szCs w:val="22"/>
        </w:rPr>
      </w:pPr>
    </w:p>
    <w:p w14:paraId="7E786E70" w14:textId="77777777" w:rsidR="00F323A2" w:rsidRPr="00D07B0E" w:rsidRDefault="00F323A2" w:rsidP="00F323A2">
      <w:pPr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 xml:space="preserve">* I docenti dei singoli </w:t>
      </w:r>
      <w:r>
        <w:rPr>
          <w:rFonts w:cstheme="minorHAnsi"/>
          <w:sz w:val="22"/>
          <w:szCs w:val="22"/>
        </w:rPr>
        <w:t>C</w:t>
      </w:r>
      <w:r w:rsidRPr="00D07B0E">
        <w:rPr>
          <w:rFonts w:cstheme="minorHAnsi"/>
          <w:sz w:val="22"/>
          <w:szCs w:val="22"/>
        </w:rPr>
        <w:t>onsigli di classe</w:t>
      </w:r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biennio+triennio</w:t>
      </w:r>
      <w:proofErr w:type="spellEnd"/>
      <w:r>
        <w:rPr>
          <w:rFonts w:cstheme="minorHAnsi"/>
          <w:sz w:val="22"/>
          <w:szCs w:val="22"/>
        </w:rPr>
        <w:t>)</w:t>
      </w:r>
      <w:r w:rsidRPr="00D07B0E">
        <w:rPr>
          <w:rFonts w:cstheme="minorHAnsi"/>
          <w:sz w:val="22"/>
          <w:szCs w:val="22"/>
        </w:rPr>
        <w:t xml:space="preserve">, in relazione alle </w:t>
      </w:r>
      <w:r w:rsidRPr="00D07B0E">
        <w:rPr>
          <w:rFonts w:cstheme="minorHAnsi"/>
          <w:b/>
          <w:bCs/>
          <w:sz w:val="22"/>
          <w:szCs w:val="22"/>
        </w:rPr>
        <w:t>10 ore di orientamento formativo</w:t>
      </w:r>
      <w:r w:rsidRPr="00D07B0E">
        <w:rPr>
          <w:rFonts w:cstheme="minorHAnsi"/>
          <w:sz w:val="22"/>
          <w:szCs w:val="22"/>
        </w:rPr>
        <w:t xml:space="preserve"> (esperienze di didattica disciplinare laboratoriale e partecipativa), </w:t>
      </w:r>
      <w:r w:rsidRPr="00D07B0E">
        <w:rPr>
          <w:rFonts w:cstheme="minorHAnsi"/>
          <w:b/>
          <w:bCs/>
          <w:sz w:val="22"/>
          <w:szCs w:val="22"/>
        </w:rPr>
        <w:t>nei 2 periodi dell’anno scolastico</w:t>
      </w:r>
      <w:r w:rsidRPr="00D07B0E">
        <w:rPr>
          <w:rFonts w:cstheme="minorHAnsi"/>
          <w:sz w:val="22"/>
          <w:szCs w:val="22"/>
        </w:rPr>
        <w:t xml:space="preserve"> (</w:t>
      </w:r>
      <w:r w:rsidRPr="00D07B0E">
        <w:rPr>
          <w:rFonts w:cstheme="minorHAnsi"/>
          <w:b/>
          <w:bCs/>
          <w:sz w:val="22"/>
          <w:szCs w:val="22"/>
        </w:rPr>
        <w:t>semestre, 7 ore</w:t>
      </w:r>
      <w:r w:rsidRPr="00D07B0E">
        <w:rPr>
          <w:rFonts w:cstheme="minorHAnsi"/>
          <w:sz w:val="22"/>
          <w:szCs w:val="22"/>
        </w:rPr>
        <w:t xml:space="preserve"> e </w:t>
      </w:r>
      <w:r w:rsidRPr="00D07B0E">
        <w:rPr>
          <w:rFonts w:cstheme="minorHAnsi"/>
          <w:b/>
          <w:bCs/>
          <w:sz w:val="22"/>
          <w:szCs w:val="22"/>
        </w:rPr>
        <w:t>trimestre, 3 ore</w:t>
      </w:r>
      <w:r w:rsidRPr="00D07B0E">
        <w:rPr>
          <w:rFonts w:cstheme="minorHAnsi"/>
          <w:sz w:val="22"/>
          <w:szCs w:val="22"/>
        </w:rPr>
        <w:t xml:space="preserve">) distribuite tra le discipline, svilupperanno le seguenti </w:t>
      </w:r>
      <w:r w:rsidRPr="00D07B0E">
        <w:rPr>
          <w:rFonts w:cstheme="minorHAnsi"/>
          <w:b/>
          <w:bCs/>
          <w:sz w:val="22"/>
          <w:szCs w:val="22"/>
        </w:rPr>
        <w:t>competenze</w:t>
      </w:r>
      <w:r w:rsidRPr="00D07B0E">
        <w:rPr>
          <w:rFonts w:cstheme="minorHAnsi"/>
          <w:sz w:val="22"/>
          <w:szCs w:val="22"/>
        </w:rPr>
        <w:t xml:space="preserve"> (Competenze chiave europee):</w:t>
      </w:r>
    </w:p>
    <w:p w14:paraId="6D31C27C" w14:textId="77777777" w:rsidR="00F323A2" w:rsidRPr="00D07B0E" w:rsidRDefault="00F323A2" w:rsidP="00F323A2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9"/>
        <w:gridCol w:w="8379"/>
      </w:tblGrid>
      <w:tr w:rsidR="00F323A2" w:rsidRPr="00D07B0E" w14:paraId="67CC698C" w14:textId="77777777" w:rsidTr="00694DCE">
        <w:tc>
          <w:tcPr>
            <w:tcW w:w="0" w:type="auto"/>
          </w:tcPr>
          <w:p w14:paraId="28FEFC5E" w14:textId="77777777" w:rsidR="00F323A2" w:rsidRPr="00D07B0E" w:rsidRDefault="00F323A2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prime e seconde</w:t>
            </w:r>
          </w:p>
        </w:tc>
        <w:tc>
          <w:tcPr>
            <w:tcW w:w="0" w:type="auto"/>
          </w:tcPr>
          <w:p w14:paraId="59247C96" w14:textId="77777777" w:rsidR="00F323A2" w:rsidRPr="00D07B0E" w:rsidRDefault="00F323A2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e GESTIONE del SE’ - </w:t>
            </w:r>
            <w:r w:rsidRPr="00D07B0E">
              <w:rPr>
                <w:rFonts w:cstheme="minorHAnsi"/>
                <w:sz w:val="22"/>
                <w:szCs w:val="22"/>
              </w:rPr>
              <w:t xml:space="preserve">precisione/attenzione ai dettagli;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problem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solving individuale; gestire le informazioni; creatività; capacità di innovare; pensiero critico; capacità di giudizio; autonomia nel gestire l’apprendimento; gestione del tempo; capacità di pianificare ed organizzare; motivazione nel conseguire obiettivi.</w:t>
            </w:r>
          </w:p>
        </w:tc>
      </w:tr>
      <w:tr w:rsidR="00F323A2" w:rsidRPr="00D07B0E" w14:paraId="00270E34" w14:textId="77777777" w:rsidTr="00694DCE">
        <w:tc>
          <w:tcPr>
            <w:tcW w:w="0" w:type="auto"/>
          </w:tcPr>
          <w:p w14:paraId="27F9FEA5" w14:textId="77777777" w:rsidR="00F323A2" w:rsidRPr="00D07B0E" w:rsidRDefault="00F323A2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terze e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quarte</w:t>
            </w:r>
          </w:p>
        </w:tc>
        <w:tc>
          <w:tcPr>
            <w:tcW w:w="0" w:type="auto"/>
          </w:tcPr>
          <w:p w14:paraId="3CAAD12A" w14:textId="77777777" w:rsidR="00F323A2" w:rsidRPr="00D07B0E" w:rsidRDefault="00F323A2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SOCIALE e ABILITA’ RELAZIONALI </w:t>
            </w:r>
            <w:r w:rsidRPr="00D07B0E">
              <w:rPr>
                <w:rFonts w:cstheme="minorHAnsi"/>
                <w:sz w:val="22"/>
                <w:szCs w:val="22"/>
              </w:rPr>
              <w:t xml:space="preserve">- abilità comunicative; team work; ascoltare con comprensione ed empatia; flessibilità e adattabilità;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problem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solving collaborativo.</w:t>
            </w:r>
          </w:p>
        </w:tc>
      </w:tr>
      <w:tr w:rsidR="00F323A2" w:rsidRPr="00D07B0E" w14:paraId="482EE201" w14:textId="77777777" w:rsidTr="00694DCE">
        <w:tc>
          <w:tcPr>
            <w:tcW w:w="0" w:type="auto"/>
          </w:tcPr>
          <w:p w14:paraId="7558A17A" w14:textId="77777777" w:rsidR="00F323A2" w:rsidRPr="00D07B0E" w:rsidRDefault="00F323A2" w:rsidP="00694D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Classi quinte</w:t>
            </w:r>
          </w:p>
        </w:tc>
        <w:tc>
          <w:tcPr>
            <w:tcW w:w="0" w:type="auto"/>
          </w:tcPr>
          <w:p w14:paraId="6437B530" w14:textId="77777777" w:rsidR="00F323A2" w:rsidRPr="00D07B0E" w:rsidRDefault="00F323A2" w:rsidP="00694DCE">
            <w:pPr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PRENDERE DECISIONI RESPONSABILI - </w:t>
            </w:r>
            <w:r w:rsidRPr="00D07B0E">
              <w:rPr>
                <w:rFonts w:cstheme="minorHAnsi"/>
                <w:sz w:val="22"/>
                <w:szCs w:val="22"/>
              </w:rPr>
              <w:t>intraprendenza/spirito di iniziativa; leadership</w:t>
            </w:r>
          </w:p>
        </w:tc>
      </w:tr>
    </w:tbl>
    <w:p w14:paraId="49A12BF6" w14:textId="77777777" w:rsidR="00F323A2" w:rsidRPr="00D07B0E" w:rsidRDefault="00F323A2" w:rsidP="00F323A2">
      <w:pPr>
        <w:rPr>
          <w:rFonts w:cstheme="minorHAnsi"/>
          <w:sz w:val="22"/>
          <w:szCs w:val="22"/>
        </w:rPr>
      </w:pPr>
    </w:p>
    <w:p w14:paraId="47204FEA" w14:textId="77777777" w:rsidR="00F323A2" w:rsidRPr="00ED647F" w:rsidRDefault="00F323A2" w:rsidP="00F323A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 prevede l’adesione ai </w:t>
      </w:r>
      <w:r w:rsidRPr="00ED647F">
        <w:rPr>
          <w:rFonts w:cstheme="minorHAnsi"/>
          <w:b/>
          <w:bCs/>
          <w:sz w:val="22"/>
          <w:szCs w:val="22"/>
        </w:rPr>
        <w:t xml:space="preserve">progetti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Orientalife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con USR Campania</w:t>
      </w:r>
      <w:r>
        <w:rPr>
          <w:rFonts w:cstheme="minorHAnsi"/>
          <w:sz w:val="22"/>
          <w:szCs w:val="22"/>
        </w:rPr>
        <w:t xml:space="preserve"> e alle </w:t>
      </w:r>
      <w:r w:rsidRPr="00ED647F">
        <w:rPr>
          <w:rFonts w:cstheme="minorHAnsi"/>
          <w:b/>
          <w:bCs/>
          <w:sz w:val="22"/>
          <w:szCs w:val="22"/>
        </w:rPr>
        <w:t xml:space="preserve">proposte progettuali </w:t>
      </w:r>
      <w:r>
        <w:rPr>
          <w:rFonts w:cstheme="minorHAnsi"/>
          <w:b/>
          <w:bCs/>
          <w:sz w:val="22"/>
          <w:szCs w:val="22"/>
        </w:rPr>
        <w:t xml:space="preserve">PNRR </w:t>
      </w:r>
      <w:r w:rsidRPr="00ED647F">
        <w:rPr>
          <w:rFonts w:cstheme="minorHAnsi"/>
          <w:b/>
          <w:bCs/>
          <w:sz w:val="22"/>
          <w:szCs w:val="22"/>
        </w:rPr>
        <w:t>dell</w:t>
      </w:r>
      <w:r>
        <w:rPr>
          <w:rFonts w:cstheme="minorHAnsi"/>
          <w:b/>
          <w:bCs/>
          <w:sz w:val="22"/>
          <w:szCs w:val="22"/>
        </w:rPr>
        <w:t xml:space="preserve">e </w:t>
      </w:r>
      <w:r w:rsidRPr="00ED647F">
        <w:rPr>
          <w:rFonts w:cstheme="minorHAnsi"/>
          <w:b/>
          <w:bCs/>
          <w:sz w:val="22"/>
          <w:szCs w:val="22"/>
        </w:rPr>
        <w:t>Università – del MIM e dell’USR</w:t>
      </w:r>
      <w:r>
        <w:rPr>
          <w:rFonts w:cstheme="minorHAnsi"/>
          <w:b/>
          <w:bCs/>
          <w:sz w:val="22"/>
          <w:szCs w:val="22"/>
        </w:rPr>
        <w:t xml:space="preserve"> -</w:t>
      </w:r>
      <w:r w:rsidRPr="00ED647F">
        <w:rPr>
          <w:rFonts w:cstheme="minorHAnsi"/>
          <w:b/>
          <w:bCs/>
          <w:sz w:val="22"/>
          <w:szCs w:val="22"/>
        </w:rPr>
        <w:t>.</w:t>
      </w:r>
    </w:p>
    <w:p w14:paraId="421EAF22" w14:textId="77777777" w:rsidR="00F323A2" w:rsidRDefault="00F323A2" w:rsidP="00F323A2"/>
    <w:p w14:paraId="243ED22B" w14:textId="097AA847" w:rsidR="00D96D86" w:rsidRDefault="00E369C1" w:rsidP="002A15BC">
      <w:r>
        <w:rPr>
          <w:b/>
        </w:rPr>
        <w:lastRenderedPageBreak/>
        <w:t>PROPOSTE DI USCITE,</w:t>
      </w:r>
      <w:r w:rsidR="002C5796">
        <w:rPr>
          <w:b/>
        </w:rPr>
        <w:t xml:space="preserve"> </w:t>
      </w:r>
      <w:r>
        <w:rPr>
          <w:b/>
        </w:rPr>
        <w:t>VIAGGI E ALTRE INIZIATIVE</w:t>
      </w:r>
    </w:p>
    <w:p w14:paraId="19117C10" w14:textId="77777777" w:rsidR="00D96D86" w:rsidRDefault="00D96D86" w:rsidP="002A15BC">
      <w:pPr>
        <w:rPr>
          <w:sz w:val="20"/>
          <w:szCs w:val="20"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090"/>
        <w:gridCol w:w="1417"/>
      </w:tblGrid>
      <w:tr w:rsidR="00D96D86" w14:paraId="5D949BF1" w14:textId="77777777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ED12D61" w14:textId="34127740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PROPOSTE DI USCITE,</w:t>
            </w:r>
            <w:r w:rsidR="002C57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VIAGGI E ALTRE INIZIATIVE</w:t>
            </w:r>
          </w:p>
          <w:p w14:paraId="49C6CB96" w14:textId="77777777" w:rsidR="00D96D86" w:rsidRDefault="00D96D86" w:rsidP="002A15BC">
            <w:pPr>
              <w:rPr>
                <w:b/>
                <w:sz w:val="20"/>
                <w:szCs w:val="20"/>
              </w:rPr>
            </w:pPr>
          </w:p>
          <w:p w14:paraId="6A7D222A" w14:textId="77777777" w:rsidR="00D96D86" w:rsidRDefault="00D96D86" w:rsidP="002A15BC">
            <w:pPr>
              <w:rPr>
                <w:b/>
                <w:sz w:val="20"/>
                <w:szCs w:val="20"/>
              </w:rPr>
            </w:pPr>
          </w:p>
        </w:tc>
      </w:tr>
      <w:tr w:rsidR="00D96D86" w14:paraId="0537062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61F7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uscita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0C69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D28" w14:textId="77777777" w:rsidR="00D96D86" w:rsidRDefault="00E369C1" w:rsidP="002A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Osservazioni</w:t>
            </w:r>
          </w:p>
        </w:tc>
      </w:tr>
      <w:tr w:rsidR="00D96D86" w14:paraId="6E12634F" w14:textId="7777777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9A21" w14:textId="77777777" w:rsidR="00D96D86" w:rsidRDefault="00E369C1" w:rsidP="002A15B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guidate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D28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0DA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7727A9A" w14:textId="77777777">
        <w:trPr>
          <w:trHeight w:val="1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BEEA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287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E7FC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BFAB0A1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276F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DB9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983A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54CBE7E2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D5E0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AD7E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0A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7CA9EA49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BD8B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B4F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4048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27689A9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F473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920D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F85A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49DA8766" w14:textId="7777777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0B4" w14:textId="77777777" w:rsidR="00D96D86" w:rsidRDefault="00E369C1" w:rsidP="002A15B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d’istruzione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7BA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F91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64C4A7E4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3948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6835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60E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6294881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C9BD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57C9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AB16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1933D2F7" w14:textId="7777777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F4AB6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b"/>
              <w:tblW w:w="96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94"/>
              <w:gridCol w:w="7140"/>
            </w:tblGrid>
            <w:tr w:rsidR="00D96D86" w14:paraId="34A06CC0" w14:textId="77777777">
              <w:tc>
                <w:tcPr>
                  <w:tcW w:w="2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21DC0" w14:textId="77777777" w:rsidR="00D96D86" w:rsidRDefault="00E369C1" w:rsidP="002A15BC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Altre iniziative</w:t>
                  </w:r>
                </w:p>
              </w:tc>
              <w:tc>
                <w:tcPr>
                  <w:tcW w:w="7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C55B1" w14:textId="77777777" w:rsidR="00D96D86" w:rsidRDefault="00D96D86" w:rsidP="002A1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96D86" w14:paraId="5EA36134" w14:textId="77777777">
              <w:tc>
                <w:tcPr>
                  <w:tcW w:w="2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8C890" w14:textId="77777777" w:rsidR="00D96D86" w:rsidRDefault="00D96D86" w:rsidP="002A15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2E25F" w14:textId="77777777" w:rsidR="00D96D86" w:rsidRDefault="00D96D86" w:rsidP="002A15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D4EA1F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61F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B75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  <w:tr w:rsidR="00D96D86" w14:paraId="3070CDE0" w14:textId="7777777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10EB1" w14:textId="77777777" w:rsidR="00D96D86" w:rsidRDefault="00D96D86" w:rsidP="002A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8A6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4F5" w14:textId="77777777" w:rsidR="00D96D86" w:rsidRDefault="00D96D86" w:rsidP="002A15BC">
            <w:pPr>
              <w:rPr>
                <w:sz w:val="20"/>
                <w:szCs w:val="20"/>
              </w:rPr>
            </w:pPr>
          </w:p>
        </w:tc>
      </w:tr>
    </w:tbl>
    <w:p w14:paraId="7296E02A" w14:textId="77777777" w:rsidR="00D96D86" w:rsidRDefault="00D96D86" w:rsidP="002A15BC">
      <w:pPr>
        <w:rPr>
          <w:sz w:val="20"/>
          <w:szCs w:val="20"/>
        </w:rPr>
      </w:pPr>
    </w:p>
    <w:p w14:paraId="2122AAA3" w14:textId="77777777" w:rsidR="00D96D86" w:rsidRDefault="00D96D86" w:rsidP="002A15BC"/>
    <w:p w14:paraId="49F900F6" w14:textId="77777777" w:rsidR="00D96D86" w:rsidRDefault="00E369C1" w:rsidP="002A15BC">
      <w:pPr>
        <w:rPr>
          <w:sz w:val="24"/>
        </w:rPr>
      </w:pPr>
      <w:r>
        <w:rPr>
          <w:sz w:val="24"/>
        </w:rPr>
        <w:t xml:space="preserve">Roccapiemonte,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Il/La docente</w:t>
      </w:r>
    </w:p>
    <w:p w14:paraId="70A6BDB9" w14:textId="77777777" w:rsidR="00D96D86" w:rsidRDefault="00E369C1" w:rsidP="002A15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6D86">
      <w:headerReference w:type="default" r:id="rId9"/>
      <w:footerReference w:type="default" r:id="rId10"/>
      <w:pgSz w:w="11906" w:h="16838"/>
      <w:pgMar w:top="2892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658E" w14:textId="77777777" w:rsidR="001369B6" w:rsidRDefault="001369B6">
      <w:r>
        <w:separator/>
      </w:r>
    </w:p>
  </w:endnote>
  <w:endnote w:type="continuationSeparator" w:id="0">
    <w:p w14:paraId="7554A931" w14:textId="77777777" w:rsidR="001369B6" w:rsidRDefault="001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85FA" w14:textId="77777777" w:rsidR="00D96D86" w:rsidRDefault="00E36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283815">
      <w:rPr>
        <w:noProof/>
        <w:color w:val="000000"/>
        <w:szCs w:val="28"/>
      </w:rPr>
      <w:t>1</w:t>
    </w:r>
    <w:r>
      <w:rPr>
        <w:color w:val="000000"/>
        <w:szCs w:val="28"/>
      </w:rPr>
      <w:fldChar w:fldCharType="end"/>
    </w:r>
  </w:p>
  <w:p w14:paraId="7B7DBC1B" w14:textId="77777777" w:rsidR="00D96D86" w:rsidRDefault="00E36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8"/>
      </w:rPr>
    </w:pPr>
    <w:r>
      <w:rPr>
        <w:color w:val="00000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6926" w14:textId="77777777" w:rsidR="001369B6" w:rsidRDefault="001369B6">
      <w:r>
        <w:separator/>
      </w:r>
    </w:p>
  </w:footnote>
  <w:footnote w:type="continuationSeparator" w:id="0">
    <w:p w14:paraId="7B165C84" w14:textId="77777777" w:rsidR="001369B6" w:rsidRDefault="0013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6BEA" w14:textId="44C68F10" w:rsidR="00D96D86" w:rsidRDefault="00E36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[Digitare qui]</w:t>
    </w:r>
    <w:r w:rsidR="008C4B5D" w:rsidRPr="008C4B5D">
      <w:rPr>
        <w:noProof/>
      </w:rPr>
      <w:t xml:space="preserve"> </w:t>
    </w:r>
    <w:r w:rsidR="008C4B5D">
      <w:rPr>
        <w:noProof/>
      </w:rPr>
      <w:drawing>
        <wp:inline distT="0" distB="0" distL="0" distR="0" wp14:anchorId="45A5945F" wp14:editId="7C39D122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B5D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[Digitare </w:t>
    </w:r>
    <w:proofErr w:type="gramStart"/>
    <w:r>
      <w:rPr>
        <w:color w:val="000000"/>
        <w:sz w:val="20"/>
        <w:szCs w:val="20"/>
      </w:rPr>
      <w:t>qui][</w:t>
    </w:r>
    <w:proofErr w:type="gramEnd"/>
    <w:r>
      <w:rPr>
        <w:color w:val="000000"/>
        <w:sz w:val="20"/>
        <w:szCs w:val="20"/>
      </w:rPr>
      <w:t>Digitare qui]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93"/>
    <w:multiLevelType w:val="multilevel"/>
    <w:tmpl w:val="BD0C0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14E24"/>
    <w:multiLevelType w:val="multilevel"/>
    <w:tmpl w:val="E09094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20628"/>
    <w:multiLevelType w:val="hybridMultilevel"/>
    <w:tmpl w:val="F692E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235F"/>
    <w:multiLevelType w:val="multilevel"/>
    <w:tmpl w:val="645C9CA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5653F0"/>
    <w:multiLevelType w:val="hybridMultilevel"/>
    <w:tmpl w:val="7E24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0A1E"/>
    <w:multiLevelType w:val="multilevel"/>
    <w:tmpl w:val="A832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03073C"/>
    <w:multiLevelType w:val="multilevel"/>
    <w:tmpl w:val="5B16E2C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D740D0"/>
    <w:multiLevelType w:val="multilevel"/>
    <w:tmpl w:val="42C03AC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F30B0E"/>
    <w:multiLevelType w:val="multilevel"/>
    <w:tmpl w:val="99FE5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6574001">
    <w:abstractNumId w:val="1"/>
  </w:num>
  <w:num w:numId="2" w16cid:durableId="867571978">
    <w:abstractNumId w:val="6"/>
  </w:num>
  <w:num w:numId="3" w16cid:durableId="1789161456">
    <w:abstractNumId w:val="5"/>
  </w:num>
  <w:num w:numId="4" w16cid:durableId="750079818">
    <w:abstractNumId w:val="3"/>
  </w:num>
  <w:num w:numId="5" w16cid:durableId="48039094">
    <w:abstractNumId w:val="0"/>
  </w:num>
  <w:num w:numId="6" w16cid:durableId="2073307303">
    <w:abstractNumId w:val="8"/>
  </w:num>
  <w:num w:numId="7" w16cid:durableId="282611817">
    <w:abstractNumId w:val="7"/>
  </w:num>
  <w:num w:numId="8" w16cid:durableId="281494847">
    <w:abstractNumId w:val="4"/>
  </w:num>
  <w:num w:numId="9" w16cid:durableId="110160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86"/>
    <w:rsid w:val="00025853"/>
    <w:rsid w:val="00097D29"/>
    <w:rsid w:val="001369B6"/>
    <w:rsid w:val="00172D15"/>
    <w:rsid w:val="001A0DB2"/>
    <w:rsid w:val="00283815"/>
    <w:rsid w:val="002A15BC"/>
    <w:rsid w:val="002C5796"/>
    <w:rsid w:val="00356A39"/>
    <w:rsid w:val="003A1127"/>
    <w:rsid w:val="003B5917"/>
    <w:rsid w:val="00440368"/>
    <w:rsid w:val="004F2F5F"/>
    <w:rsid w:val="00537DFD"/>
    <w:rsid w:val="00572402"/>
    <w:rsid w:val="006510DF"/>
    <w:rsid w:val="006F781B"/>
    <w:rsid w:val="007371D9"/>
    <w:rsid w:val="00776169"/>
    <w:rsid w:val="007C6BBE"/>
    <w:rsid w:val="008A7858"/>
    <w:rsid w:val="008C4B5D"/>
    <w:rsid w:val="0090346D"/>
    <w:rsid w:val="00941AF1"/>
    <w:rsid w:val="00964DAF"/>
    <w:rsid w:val="009A43BB"/>
    <w:rsid w:val="009F56FC"/>
    <w:rsid w:val="00A13298"/>
    <w:rsid w:val="00A43116"/>
    <w:rsid w:val="00B40288"/>
    <w:rsid w:val="00C6706B"/>
    <w:rsid w:val="00CB047D"/>
    <w:rsid w:val="00CE2057"/>
    <w:rsid w:val="00D96D86"/>
    <w:rsid w:val="00E07D41"/>
    <w:rsid w:val="00E369C1"/>
    <w:rsid w:val="00ED2479"/>
    <w:rsid w:val="00ED377E"/>
    <w:rsid w:val="00F323A2"/>
    <w:rsid w:val="00F347ED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EFA5"/>
  <w15:docId w15:val="{3BB9186D-2D45-492E-8A06-3A1B9C0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sz w:val="24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autoSpaceDE w:val="0"/>
      <w:autoSpaceDN w:val="0"/>
      <w:adjustRightInd w:val="0"/>
      <w:jc w:val="lef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25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jc w:val="left"/>
    </w:pPr>
  </w:style>
  <w:style w:type="paragraph" w:styleId="Testonotaapidipagina">
    <w:name w:val="footnote text"/>
    <w:basedOn w:val="Normale"/>
    <w:semiHidden/>
    <w:pPr>
      <w:widowControl w:val="0"/>
      <w:autoSpaceDE w:val="0"/>
      <w:autoSpaceDN w:val="0"/>
      <w:adjustRightInd w:val="0"/>
    </w:pPr>
    <w:rPr>
      <w:sz w:val="24"/>
      <w:szCs w:val="20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jc w:val="left"/>
    </w:pPr>
    <w:rPr>
      <w:b/>
      <w:bCs/>
    </w:rPr>
  </w:style>
  <w:style w:type="paragraph" w:styleId="Didascalia">
    <w:name w:val="caption"/>
    <w:basedOn w:val="Normale"/>
    <w:next w:val="Normale"/>
    <w:qFormat/>
    <w:pPr>
      <w:jc w:val="left"/>
    </w:pPr>
    <w:rPr>
      <w:szCs w:val="20"/>
    </w:rPr>
  </w:style>
  <w:style w:type="table" w:styleId="Grigliatabella">
    <w:name w:val="Table Grid"/>
    <w:basedOn w:val="Tabellanormale"/>
    <w:uiPriority w:val="39"/>
    <w:rsid w:val="006E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436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9625D8"/>
    <w:pPr>
      <w:spacing w:after="120"/>
    </w:pPr>
    <w:rPr>
      <w:sz w:val="16"/>
      <w:szCs w:val="16"/>
    </w:rPr>
  </w:style>
  <w:style w:type="paragraph" w:customStyle="1" w:styleId="small">
    <w:name w:val="small"/>
    <w:basedOn w:val="Normale"/>
    <w:rsid w:val="009625D8"/>
    <w:pPr>
      <w:spacing w:before="100" w:beforeAutospacing="1" w:after="100" w:afterAutospacing="1"/>
      <w:jc w:val="left"/>
    </w:pPr>
    <w:rPr>
      <w:color w:val="000000"/>
      <w:sz w:val="24"/>
      <w:lang w:bidi="he-IL"/>
    </w:rPr>
  </w:style>
  <w:style w:type="character" w:customStyle="1" w:styleId="Titolo5Carattere">
    <w:name w:val="Titolo 5 Carattere"/>
    <w:link w:val="Titolo5"/>
    <w:semiHidden/>
    <w:rsid w:val="009625D8"/>
    <w:rPr>
      <w:rFonts w:ascii="Calibri" w:hAnsi="Calibri"/>
      <w:b/>
      <w:bCs/>
      <w:i/>
      <w:iCs/>
      <w:sz w:val="26"/>
      <w:szCs w:val="26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C2203"/>
    <w:pPr>
      <w:autoSpaceDE w:val="0"/>
      <w:autoSpaceDN w:val="0"/>
      <w:ind w:left="720"/>
      <w:contextualSpacing/>
      <w:jc w:val="left"/>
    </w:pPr>
    <w:rPr>
      <w:noProof/>
      <w:sz w:val="20"/>
      <w:szCs w:val="20"/>
      <w:lang w:val="en-US"/>
    </w:rPr>
  </w:style>
  <w:style w:type="character" w:styleId="Collegamentoipertestuale">
    <w:name w:val="Hyperlink"/>
    <w:rsid w:val="00DE1403"/>
    <w:rPr>
      <w:color w:val="0000FF"/>
      <w:u w:val="single"/>
    </w:rPr>
  </w:style>
  <w:style w:type="character" w:styleId="Collegamentovisitato">
    <w:name w:val="FollowedHyperlink"/>
    <w:rsid w:val="00DE1403"/>
    <w:rPr>
      <w:color w:val="800080"/>
      <w:u w:val="single"/>
    </w:rPr>
  </w:style>
  <w:style w:type="paragraph" w:customStyle="1" w:styleId="Default">
    <w:name w:val="Default"/>
    <w:rsid w:val="007E12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F18C5"/>
    <w:rPr>
      <w:sz w:val="28"/>
      <w:szCs w:val="24"/>
    </w:rPr>
  </w:style>
  <w:style w:type="paragraph" w:styleId="Testonormale">
    <w:name w:val="Plain Text"/>
    <w:basedOn w:val="Normale"/>
    <w:link w:val="TestonormaleCarattere"/>
    <w:unhideWhenUsed/>
    <w:rsid w:val="000E3802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rsid w:val="000E3802"/>
    <w:rPr>
      <w:rFonts w:ascii="Consolas" w:eastAsia="Calibri" w:hAnsi="Consolas" w:cs="Consolas"/>
      <w:sz w:val="21"/>
      <w:szCs w:val="21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kGMHqKUApXJXtilRNDdcvIPxw==">AMUW2mUgCX+KWeL0WySNq1BOxfTXo97No03UrpssAY5O8tX0Qz7p/TFDwGI5C0ekEkmWlvOYpXoMo2yTvRx38Bqq0Whs5IP44hj4wCzZFfgR73J8kNXNgAiP6AlhJVlUCfCb4eEPITjnaNEehu1+zKaFqOhD+bgCsUh7RBmay31IOwZlKyB68X0=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FE5E53-F8AD-4935-AD97-017AFC3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negri</dc:creator>
  <cp:lastModifiedBy>Microsoft Office User</cp:lastModifiedBy>
  <cp:revision>41</cp:revision>
  <dcterms:created xsi:type="dcterms:W3CDTF">2023-11-03T09:20:00Z</dcterms:created>
  <dcterms:modified xsi:type="dcterms:W3CDTF">2023-11-03T09:45:00Z</dcterms:modified>
</cp:coreProperties>
</file>