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EB82" w14:textId="32BCEDDE" w:rsidR="002F3ADD" w:rsidRDefault="002F3ADD" w:rsidP="00BF2E82">
      <w:pPr>
        <w:tabs>
          <w:tab w:val="left" w:pos="2496"/>
        </w:tabs>
        <w:spacing w:line="200" w:lineRule="exact"/>
        <w:jc w:val="both"/>
        <w:rPr>
          <w:sz w:val="24"/>
          <w:szCs w:val="24"/>
          <w:lang w:val="it-IT"/>
        </w:rPr>
      </w:pPr>
    </w:p>
    <w:p w14:paraId="14FE1F83" w14:textId="77777777" w:rsidR="00096A19" w:rsidRDefault="00096A19" w:rsidP="00BF2E82">
      <w:pPr>
        <w:tabs>
          <w:tab w:val="left" w:pos="2496"/>
        </w:tabs>
        <w:spacing w:line="200" w:lineRule="exact"/>
        <w:jc w:val="both"/>
        <w:rPr>
          <w:sz w:val="24"/>
          <w:szCs w:val="24"/>
          <w:lang w:val="it-IT"/>
        </w:rPr>
      </w:pPr>
    </w:p>
    <w:p w14:paraId="6C3696BF" w14:textId="2E38635B" w:rsidR="0019301B" w:rsidRPr="009E4BB5" w:rsidRDefault="0019301B" w:rsidP="00BF2E82">
      <w:pPr>
        <w:pStyle w:val="Titol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E4BB5">
        <w:rPr>
          <w:rFonts w:asciiTheme="minorHAnsi" w:hAnsiTheme="minorHAnsi" w:cstheme="minorHAnsi"/>
          <w:b/>
          <w:sz w:val="40"/>
          <w:szCs w:val="40"/>
        </w:rPr>
        <w:t>PROGRAMMAZIONE</w:t>
      </w:r>
    </w:p>
    <w:p w14:paraId="05420B63" w14:textId="1116ECFA" w:rsidR="0019301B" w:rsidRDefault="0019301B" w:rsidP="00BF2E82">
      <w:pPr>
        <w:pStyle w:val="Titol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E4BB5">
        <w:rPr>
          <w:rFonts w:asciiTheme="minorHAnsi" w:hAnsiTheme="minorHAnsi" w:cstheme="minorHAnsi"/>
          <w:b/>
          <w:sz w:val="40"/>
          <w:szCs w:val="40"/>
        </w:rPr>
        <w:t>DIDATTICO-EDUCATIVA DELLA CLASSE</w:t>
      </w:r>
    </w:p>
    <w:p w14:paraId="378DFD13" w14:textId="77777777" w:rsidR="009E4BB5" w:rsidRPr="009E4BB5" w:rsidRDefault="009E4BB5" w:rsidP="00BF2E82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9301B" w:rsidRPr="009E4BB5" w14:paraId="6D9AA646" w14:textId="77777777" w:rsidTr="00714B75">
        <w:tc>
          <w:tcPr>
            <w:tcW w:w="4889" w:type="dxa"/>
          </w:tcPr>
          <w:p w14:paraId="51BB7AF4" w14:textId="2742E9BB" w:rsidR="0019301B" w:rsidRPr="009E4BB5" w:rsidRDefault="0019301B" w:rsidP="00BF2E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  <w:color w:val="FF0000"/>
              </w:rPr>
              <w:t xml:space="preserve">                      CLASSE: </w:t>
            </w:r>
          </w:p>
        </w:tc>
        <w:tc>
          <w:tcPr>
            <w:tcW w:w="4889" w:type="dxa"/>
          </w:tcPr>
          <w:p w14:paraId="2068C001" w14:textId="4D0D68F9" w:rsidR="0019301B" w:rsidRPr="009E4BB5" w:rsidRDefault="0019301B" w:rsidP="00BF2E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  <w:color w:val="FF0000"/>
              </w:rPr>
              <w:t>SEZIONE:</w:t>
            </w:r>
          </w:p>
        </w:tc>
      </w:tr>
    </w:tbl>
    <w:p w14:paraId="3060D93B" w14:textId="3E389793" w:rsidR="002F3ADD" w:rsidRPr="009E4BB5" w:rsidRDefault="002F3ADD" w:rsidP="00BF2E82">
      <w:pPr>
        <w:tabs>
          <w:tab w:val="left" w:pos="2496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1C1BBCC5" w14:textId="6F25874A" w:rsidR="0019301B" w:rsidRPr="009E4BB5" w:rsidRDefault="0019301B" w:rsidP="00BF2E82">
      <w:pPr>
        <w:tabs>
          <w:tab w:val="left" w:pos="2496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0DC404CB" w14:textId="33F88A3B" w:rsidR="0019301B" w:rsidRPr="009E4BB5" w:rsidRDefault="0019301B" w:rsidP="00BF2E82">
      <w:pPr>
        <w:tabs>
          <w:tab w:val="left" w:pos="2496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tbl>
      <w:tblPr>
        <w:tblW w:w="9639" w:type="dxa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9"/>
        <w:gridCol w:w="6690"/>
      </w:tblGrid>
      <w:tr w:rsidR="00A23893" w:rsidRPr="009E4BB5" w14:paraId="40B82D03" w14:textId="77777777" w:rsidTr="006210C0">
        <w:trPr>
          <w:trHeight w:hRule="exact" w:val="562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566F5F56" w14:textId="77777777" w:rsidR="00A23893" w:rsidRPr="009E4BB5" w:rsidRDefault="005F6FCA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</w:rPr>
              <w:t>INDIRIZZO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09A95896" w14:textId="77777777" w:rsidR="00A23893" w:rsidRPr="009E4BB5" w:rsidRDefault="00A23893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3893" w:rsidRPr="009E4BB5" w14:paraId="18DD2C95" w14:textId="77777777" w:rsidTr="006210C0">
        <w:trPr>
          <w:trHeight w:hRule="exact" w:val="562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74A3A09B" w14:textId="4E9A3339" w:rsidR="00A23893" w:rsidRPr="009E4BB5" w:rsidRDefault="0019301B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4555651" w14:textId="77777777" w:rsidR="00A23893" w:rsidRPr="009E4BB5" w:rsidRDefault="00A23893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8040AB8" w14:textId="77777777" w:rsidR="00A23893" w:rsidRPr="009E4BB5" w:rsidRDefault="00A23893" w:rsidP="00BF2E82">
      <w:pPr>
        <w:spacing w:line="200" w:lineRule="exact"/>
        <w:jc w:val="both"/>
        <w:rPr>
          <w:rFonts w:asciiTheme="minorHAnsi" w:hAnsiTheme="minorHAnsi" w:cstheme="minorHAnsi"/>
          <w:b/>
        </w:rPr>
      </w:pPr>
    </w:p>
    <w:p w14:paraId="4E1C36B2" w14:textId="77777777" w:rsidR="00AE2058" w:rsidRPr="009E4BB5" w:rsidRDefault="006D1EBC" w:rsidP="00BF2E82">
      <w:pPr>
        <w:spacing w:line="200" w:lineRule="exact"/>
        <w:jc w:val="both"/>
        <w:rPr>
          <w:rFonts w:asciiTheme="minorHAnsi" w:hAnsiTheme="minorHAnsi" w:cstheme="minorHAnsi"/>
          <w:b/>
        </w:rPr>
      </w:pPr>
      <w:r w:rsidRPr="009E4BB5">
        <w:rPr>
          <w:rFonts w:asciiTheme="minorHAnsi" w:hAnsiTheme="minorHAnsi" w:cstheme="minorHAnsi"/>
          <w:b/>
        </w:rPr>
        <w:t xml:space="preserve">        </w:t>
      </w:r>
    </w:p>
    <w:p w14:paraId="2B6B1C43" w14:textId="77777777" w:rsidR="006D1EBC" w:rsidRPr="009E4BB5" w:rsidRDefault="006D1EBC" w:rsidP="00BF2E82">
      <w:pPr>
        <w:spacing w:line="200" w:lineRule="exact"/>
        <w:jc w:val="both"/>
        <w:rPr>
          <w:rFonts w:asciiTheme="minorHAnsi" w:eastAsia="Batang" w:hAnsiTheme="minorHAnsi" w:cstheme="minorHAnsi"/>
          <w:lang w:eastAsia="ko-KR"/>
        </w:rPr>
      </w:pPr>
    </w:p>
    <w:tbl>
      <w:tblPr>
        <w:tblW w:w="4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24"/>
      </w:tblGrid>
      <w:tr w:rsidR="004B123E" w:rsidRPr="009E4BB5" w14:paraId="1B5243D1" w14:textId="77777777" w:rsidTr="0019301B">
        <w:trPr>
          <w:trHeight w:val="532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C2D69B" w:themeFill="accent3" w:themeFillTint="99"/>
          </w:tcPr>
          <w:p w14:paraId="472808C3" w14:textId="0CABE99A" w:rsidR="004B123E" w:rsidRPr="009E4BB5" w:rsidRDefault="004B123E" w:rsidP="00BF2E82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r w:rsidRPr="009E4BB5">
              <w:rPr>
                <w:rFonts w:asciiTheme="minorHAnsi" w:hAnsiTheme="minorHAnsi" w:cstheme="minorHAnsi"/>
                <w:b/>
              </w:rPr>
              <w:t>COMPOSIZIONE CONSIGLIO DI CLASSE</w:t>
            </w:r>
          </w:p>
        </w:tc>
        <w:tc>
          <w:tcPr>
            <w:tcW w:w="4824" w:type="dxa"/>
            <w:tcBorders>
              <w:left w:val="nil"/>
            </w:tcBorders>
            <w:shd w:val="clear" w:color="auto" w:fill="C2D69B" w:themeFill="accent3" w:themeFillTint="99"/>
          </w:tcPr>
          <w:p w14:paraId="65E4F32F" w14:textId="77777777" w:rsidR="004B123E" w:rsidRPr="009E4BB5" w:rsidRDefault="004B123E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570CD7DA" w14:textId="77777777" w:rsidTr="006210C0">
        <w:trPr>
          <w:jc w:val="center"/>
        </w:trPr>
        <w:tc>
          <w:tcPr>
            <w:tcW w:w="4815" w:type="dxa"/>
            <w:shd w:val="clear" w:color="auto" w:fill="C2D69B" w:themeFill="accent3" w:themeFillTint="99"/>
          </w:tcPr>
          <w:p w14:paraId="3E00786D" w14:textId="77777777" w:rsidR="006D1EBC" w:rsidRPr="009E4BB5" w:rsidRDefault="006D1EBC" w:rsidP="00BF2E82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  <w:r w:rsidRPr="009E4BB5">
              <w:rPr>
                <w:rFonts w:asciiTheme="minorHAnsi" w:eastAsia="Batang" w:hAnsiTheme="minorHAnsi" w:cstheme="minorHAnsi"/>
                <w:b/>
                <w:lang w:eastAsia="ko-KR"/>
              </w:rPr>
              <w:tab/>
            </w:r>
            <w:r w:rsidRPr="009E4BB5">
              <w:rPr>
                <w:rFonts w:asciiTheme="minorHAnsi" w:eastAsia="Batang" w:hAnsiTheme="minorHAnsi" w:cstheme="minorHAnsi"/>
                <w:b/>
                <w:lang w:eastAsia="ko-KR"/>
              </w:rPr>
              <w:tab/>
            </w:r>
            <w:proofErr w:type="spellStart"/>
            <w:r w:rsidRPr="009E4BB5">
              <w:rPr>
                <w:rFonts w:asciiTheme="minorHAnsi" w:eastAsia="Batang" w:hAnsiTheme="minorHAnsi" w:cstheme="minorHAnsi"/>
                <w:b/>
                <w:lang w:eastAsia="ko-KR"/>
              </w:rPr>
              <w:t>Docenti</w:t>
            </w:r>
            <w:proofErr w:type="spellEnd"/>
          </w:p>
        </w:tc>
        <w:tc>
          <w:tcPr>
            <w:tcW w:w="4824" w:type="dxa"/>
            <w:shd w:val="clear" w:color="auto" w:fill="C2D69B" w:themeFill="accent3" w:themeFillTint="99"/>
          </w:tcPr>
          <w:p w14:paraId="3318BCB9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  <w:r w:rsidRPr="009E4BB5">
              <w:rPr>
                <w:rFonts w:asciiTheme="minorHAnsi" w:eastAsia="Batang" w:hAnsiTheme="minorHAnsi" w:cstheme="minorHAnsi"/>
                <w:b/>
                <w:lang w:eastAsia="ko-KR"/>
              </w:rPr>
              <w:t>Materia</w:t>
            </w:r>
          </w:p>
        </w:tc>
      </w:tr>
      <w:tr w:rsidR="006D1EBC" w:rsidRPr="009E4BB5" w14:paraId="41F4E35F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22C1AD73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7B27D3CA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6AC28196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AC37812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67E22C18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6BEDAFE5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2F254C6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65AAFE61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15888B51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1881CA2C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4635B5B4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5DCDF09F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2555C7F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0FCA4536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0E9B1FA1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094F2F5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2D3969C3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4C6EB0E9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0192965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1055F397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7699E6A7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D85B84E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1DFC6420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67594FE6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9329C5E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75A573D3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00355941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85B1A45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0A0BC29B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0723918F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19ADB4C9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37FD2FE7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5B0B8A56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A93E26D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27ABE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7197C7C1" w14:textId="77777777" w:rsidTr="006210C0">
        <w:trPr>
          <w:trHeight w:val="733"/>
          <w:jc w:val="center"/>
        </w:trPr>
        <w:tc>
          <w:tcPr>
            <w:tcW w:w="4815" w:type="dxa"/>
            <w:shd w:val="clear" w:color="auto" w:fill="C2D69B" w:themeFill="accent3" w:themeFillTint="99"/>
            <w:vAlign w:val="center"/>
          </w:tcPr>
          <w:p w14:paraId="64C6F1BD" w14:textId="6311E2D1" w:rsidR="006D1EBC" w:rsidRPr="009E4BB5" w:rsidRDefault="006D1EBC" w:rsidP="00BF2E82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  <w:proofErr w:type="spellStart"/>
            <w:r w:rsidRPr="009E4BB5">
              <w:rPr>
                <w:rFonts w:asciiTheme="minorHAnsi" w:eastAsia="Batang" w:hAnsiTheme="minorHAnsi" w:cstheme="minorHAnsi"/>
                <w:b/>
                <w:lang w:eastAsia="ko-KR"/>
              </w:rPr>
              <w:t>R</w:t>
            </w:r>
            <w:r w:rsidR="0050320C" w:rsidRPr="009E4BB5">
              <w:rPr>
                <w:rFonts w:asciiTheme="minorHAnsi" w:eastAsia="Batang" w:hAnsiTheme="minorHAnsi" w:cstheme="minorHAnsi"/>
                <w:b/>
                <w:lang w:eastAsia="ko-KR"/>
              </w:rPr>
              <w:t>appresentanti</w:t>
            </w:r>
            <w:proofErr w:type="spellEnd"/>
            <w:r w:rsidR="0050320C" w:rsidRPr="009E4BB5">
              <w:rPr>
                <w:rFonts w:asciiTheme="minorHAnsi" w:eastAsia="Batang" w:hAnsiTheme="minorHAnsi" w:cstheme="minorHAnsi"/>
                <w:b/>
                <w:lang w:eastAsia="ko-KR"/>
              </w:rPr>
              <w:t xml:space="preserve"> </w:t>
            </w:r>
            <w:proofErr w:type="spellStart"/>
            <w:r w:rsidR="0050320C" w:rsidRPr="009E4BB5">
              <w:rPr>
                <w:rFonts w:asciiTheme="minorHAnsi" w:eastAsia="Batang" w:hAnsiTheme="minorHAnsi" w:cstheme="minorHAnsi"/>
                <w:b/>
                <w:lang w:eastAsia="ko-KR"/>
              </w:rPr>
              <w:t>dei</w:t>
            </w:r>
            <w:proofErr w:type="spellEnd"/>
            <w:r w:rsidR="0050320C" w:rsidRPr="009E4BB5">
              <w:rPr>
                <w:rFonts w:asciiTheme="minorHAnsi" w:eastAsia="Batang" w:hAnsiTheme="minorHAnsi" w:cstheme="minorHAnsi"/>
                <w:b/>
                <w:lang w:eastAsia="ko-KR"/>
              </w:rPr>
              <w:t xml:space="preserve"> </w:t>
            </w:r>
            <w:proofErr w:type="spellStart"/>
            <w:r w:rsidR="0050320C" w:rsidRPr="009E4BB5">
              <w:rPr>
                <w:rFonts w:asciiTheme="minorHAnsi" w:eastAsia="Batang" w:hAnsiTheme="minorHAnsi" w:cstheme="minorHAnsi"/>
                <w:b/>
                <w:lang w:eastAsia="ko-KR"/>
              </w:rPr>
              <w:t>genitori</w:t>
            </w:r>
            <w:proofErr w:type="spellEnd"/>
          </w:p>
          <w:p w14:paraId="3F34BA19" w14:textId="77777777" w:rsidR="006D1EBC" w:rsidRPr="009E4BB5" w:rsidRDefault="006D1EBC" w:rsidP="00BF2E82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4D43423" w14:textId="77777777" w:rsidR="006D1EBC" w:rsidRPr="009E4BB5" w:rsidRDefault="006D1EBC" w:rsidP="00BF2E82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</w:p>
          <w:p w14:paraId="3BE10180" w14:textId="124A7154" w:rsidR="006D1EBC" w:rsidRPr="009E4BB5" w:rsidRDefault="006D1EBC" w:rsidP="00BF2E82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  <w:proofErr w:type="spellStart"/>
            <w:r w:rsidRPr="009E4BB5">
              <w:rPr>
                <w:rFonts w:asciiTheme="minorHAnsi" w:eastAsia="Batang" w:hAnsiTheme="minorHAnsi" w:cstheme="minorHAnsi"/>
                <w:b/>
                <w:lang w:eastAsia="ko-KR"/>
              </w:rPr>
              <w:t>R</w:t>
            </w:r>
            <w:r w:rsidR="0050320C" w:rsidRPr="009E4BB5">
              <w:rPr>
                <w:rFonts w:asciiTheme="minorHAnsi" w:eastAsia="Batang" w:hAnsiTheme="minorHAnsi" w:cstheme="minorHAnsi"/>
                <w:b/>
                <w:lang w:eastAsia="ko-KR"/>
              </w:rPr>
              <w:t>appresentanti</w:t>
            </w:r>
            <w:proofErr w:type="spellEnd"/>
            <w:r w:rsidR="0050320C" w:rsidRPr="009E4BB5">
              <w:rPr>
                <w:rFonts w:asciiTheme="minorHAnsi" w:eastAsia="Batang" w:hAnsiTheme="minorHAnsi" w:cstheme="minorHAnsi"/>
                <w:b/>
                <w:lang w:eastAsia="ko-KR"/>
              </w:rPr>
              <w:t xml:space="preserve"> </w:t>
            </w:r>
            <w:proofErr w:type="spellStart"/>
            <w:r w:rsidR="0050320C" w:rsidRPr="009E4BB5">
              <w:rPr>
                <w:rFonts w:asciiTheme="minorHAnsi" w:eastAsia="Batang" w:hAnsiTheme="minorHAnsi" w:cstheme="minorHAnsi"/>
                <w:b/>
                <w:lang w:eastAsia="ko-KR"/>
              </w:rPr>
              <w:t>degli</w:t>
            </w:r>
            <w:proofErr w:type="spellEnd"/>
            <w:r w:rsidR="0050320C" w:rsidRPr="009E4BB5">
              <w:rPr>
                <w:rFonts w:asciiTheme="minorHAnsi" w:eastAsia="Batang" w:hAnsiTheme="minorHAnsi" w:cstheme="minorHAnsi"/>
                <w:b/>
                <w:lang w:eastAsia="ko-KR"/>
              </w:rPr>
              <w:t xml:space="preserve"> </w:t>
            </w:r>
            <w:proofErr w:type="spellStart"/>
            <w:r w:rsidR="0050320C" w:rsidRPr="009E4BB5">
              <w:rPr>
                <w:rFonts w:asciiTheme="minorHAnsi" w:eastAsia="Batang" w:hAnsiTheme="minorHAnsi" w:cstheme="minorHAnsi"/>
                <w:b/>
                <w:lang w:eastAsia="ko-KR"/>
              </w:rPr>
              <w:t>studenti</w:t>
            </w:r>
            <w:proofErr w:type="spellEnd"/>
          </w:p>
          <w:p w14:paraId="42035CB9" w14:textId="77777777" w:rsidR="006D1EBC" w:rsidRPr="009E4BB5" w:rsidRDefault="006D1EBC" w:rsidP="00BF2E82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</w:p>
          <w:p w14:paraId="1608FB27" w14:textId="77777777" w:rsidR="006D1EBC" w:rsidRPr="009E4BB5" w:rsidRDefault="006D1EBC" w:rsidP="00BF2E82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</w:p>
        </w:tc>
      </w:tr>
      <w:tr w:rsidR="006D1EBC" w:rsidRPr="009E4BB5" w14:paraId="6B217C2D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6D726FB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F4C5D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9E4BB5" w14:paraId="28D664B5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EA5B5DE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363EF8AA" w14:textId="77777777" w:rsidR="006D1EBC" w:rsidRPr="009E4BB5" w:rsidRDefault="006D1EBC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</w:tbl>
    <w:p w14:paraId="43E22A27" w14:textId="77777777" w:rsidR="00AE2058" w:rsidRPr="009E4BB5" w:rsidRDefault="00AE2058" w:rsidP="00BF2E82">
      <w:pPr>
        <w:jc w:val="both"/>
        <w:rPr>
          <w:rFonts w:asciiTheme="minorHAnsi" w:eastAsia="Batang" w:hAnsiTheme="minorHAnsi" w:cstheme="minorHAnsi"/>
          <w:lang w:eastAsia="ko-KR"/>
        </w:rPr>
      </w:pPr>
    </w:p>
    <w:p w14:paraId="5677EF10" w14:textId="77777777" w:rsidR="000B5523" w:rsidRPr="009E4BB5" w:rsidRDefault="000B5523" w:rsidP="00BF2E82">
      <w:pPr>
        <w:jc w:val="both"/>
        <w:rPr>
          <w:rFonts w:asciiTheme="minorHAnsi" w:eastAsia="Batang" w:hAnsiTheme="minorHAnsi" w:cstheme="minorHAnsi"/>
          <w:lang w:eastAsia="ko-KR"/>
        </w:rPr>
      </w:pPr>
    </w:p>
    <w:p w14:paraId="521B0AEF" w14:textId="77777777" w:rsidR="000B5523" w:rsidRPr="009E4BB5" w:rsidRDefault="000B5523" w:rsidP="00BF2E82">
      <w:pPr>
        <w:jc w:val="both"/>
        <w:rPr>
          <w:rFonts w:asciiTheme="minorHAnsi" w:eastAsia="Batang" w:hAnsiTheme="minorHAnsi" w:cstheme="minorHAnsi"/>
          <w:lang w:eastAsia="ko-KR"/>
        </w:rPr>
      </w:pPr>
    </w:p>
    <w:p w14:paraId="727F4FA8" w14:textId="77777777" w:rsidR="004B123E" w:rsidRPr="009E4BB5" w:rsidRDefault="00E905F6" w:rsidP="00BF2E82">
      <w:pPr>
        <w:pStyle w:val="Paragrafoelenco"/>
        <w:numPr>
          <w:ilvl w:val="0"/>
          <w:numId w:val="27"/>
        </w:numPr>
        <w:jc w:val="both"/>
        <w:rPr>
          <w:rFonts w:asciiTheme="minorHAnsi" w:eastAsia="Batang" w:hAnsiTheme="minorHAnsi" w:cstheme="minorHAnsi"/>
          <w:lang w:eastAsia="ko-KR"/>
        </w:rPr>
      </w:pPr>
      <w:proofErr w:type="spellStart"/>
      <w:r w:rsidRPr="009E4BB5">
        <w:rPr>
          <w:rFonts w:asciiTheme="minorHAnsi" w:eastAsia="Batang" w:hAnsiTheme="minorHAnsi" w:cstheme="minorHAnsi"/>
          <w:b/>
          <w:lang w:eastAsia="ko-KR"/>
        </w:rPr>
        <w:t>Presentazione</w:t>
      </w:r>
      <w:proofErr w:type="spellEnd"/>
      <w:r w:rsidRPr="009E4BB5">
        <w:rPr>
          <w:rFonts w:asciiTheme="minorHAnsi" w:eastAsia="Batang" w:hAnsiTheme="minorHAnsi" w:cstheme="minorHAnsi"/>
          <w:b/>
          <w:lang w:eastAsia="ko-KR"/>
        </w:rPr>
        <w:t xml:space="preserve"> </w:t>
      </w:r>
      <w:proofErr w:type="spellStart"/>
      <w:r w:rsidRPr="009E4BB5">
        <w:rPr>
          <w:rFonts w:asciiTheme="minorHAnsi" w:eastAsia="Batang" w:hAnsiTheme="minorHAnsi" w:cstheme="minorHAnsi"/>
          <w:b/>
          <w:lang w:eastAsia="ko-KR"/>
        </w:rPr>
        <w:t>della</w:t>
      </w:r>
      <w:proofErr w:type="spellEnd"/>
      <w:r w:rsidRPr="009E4BB5">
        <w:rPr>
          <w:rFonts w:asciiTheme="minorHAnsi" w:eastAsia="Batang" w:hAnsiTheme="minorHAnsi" w:cstheme="minorHAnsi"/>
          <w:b/>
          <w:lang w:eastAsia="ko-KR"/>
        </w:rPr>
        <w:t xml:space="preserve"> </w:t>
      </w:r>
      <w:proofErr w:type="spellStart"/>
      <w:r w:rsidRPr="009E4BB5">
        <w:rPr>
          <w:rFonts w:asciiTheme="minorHAnsi" w:eastAsia="Batang" w:hAnsiTheme="minorHAnsi" w:cstheme="minorHAnsi"/>
          <w:b/>
          <w:lang w:eastAsia="ko-KR"/>
        </w:rPr>
        <w:t>classe</w:t>
      </w:r>
      <w:proofErr w:type="spellEnd"/>
    </w:p>
    <w:p w14:paraId="191FE242" w14:textId="77777777" w:rsidR="002A1341" w:rsidRPr="009E4BB5" w:rsidRDefault="002A1341" w:rsidP="00BF2E82">
      <w:pPr>
        <w:jc w:val="both"/>
        <w:rPr>
          <w:rFonts w:asciiTheme="minorHAnsi" w:eastAsia="Batang" w:hAnsiTheme="minorHAnsi" w:cstheme="minorHAnsi"/>
          <w:lang w:eastAsia="ko-KR"/>
        </w:rPr>
      </w:pPr>
    </w:p>
    <w:tbl>
      <w:tblPr>
        <w:tblStyle w:val="TableGrid"/>
        <w:tblW w:w="10163" w:type="dxa"/>
        <w:tblInd w:w="-103" w:type="dxa"/>
        <w:tblCellMar>
          <w:top w:w="45" w:type="dxa"/>
          <w:left w:w="103" w:type="dxa"/>
          <w:bottom w:w="5" w:type="dxa"/>
        </w:tblCellMar>
        <w:tblLook w:val="04A0" w:firstRow="1" w:lastRow="0" w:firstColumn="1" w:lastColumn="0" w:noHBand="0" w:noVBand="1"/>
      </w:tblPr>
      <w:tblGrid>
        <w:gridCol w:w="1799"/>
        <w:gridCol w:w="850"/>
        <w:gridCol w:w="2694"/>
        <w:gridCol w:w="366"/>
        <w:gridCol w:w="1872"/>
        <w:gridCol w:w="2582"/>
      </w:tblGrid>
      <w:tr w:rsidR="002A1341" w:rsidRPr="009E4BB5" w14:paraId="329ED2C6" w14:textId="77777777" w:rsidTr="006210C0">
        <w:trPr>
          <w:trHeight w:val="335"/>
        </w:trPr>
        <w:tc>
          <w:tcPr>
            <w:tcW w:w="10163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BFBFBF"/>
            </w:tcBorders>
            <w:shd w:val="clear" w:color="auto" w:fill="C2D69B" w:themeFill="accent3" w:themeFillTint="99"/>
            <w:vAlign w:val="bottom"/>
          </w:tcPr>
          <w:p w14:paraId="7737CC20" w14:textId="6481AE62" w:rsidR="002A1341" w:rsidRPr="009E4BB5" w:rsidRDefault="002A1341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b/>
                <w:sz w:val="20"/>
                <w:szCs w:val="20"/>
              </w:rPr>
              <w:t xml:space="preserve">COMPOSIZIONE DELLA CLASSE </w:t>
            </w:r>
          </w:p>
        </w:tc>
      </w:tr>
      <w:tr w:rsidR="002A1341" w:rsidRPr="009E4BB5" w14:paraId="7DC49EEA" w14:textId="77777777" w:rsidTr="00A6155F">
        <w:trPr>
          <w:trHeight w:val="2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C62E" w14:textId="77777777" w:rsidR="002A1341" w:rsidRPr="009E4BB5" w:rsidRDefault="002A1341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>Alunni i</w:t>
            </w:r>
            <w:r w:rsidR="00E97003" w:rsidRPr="009E4BB5">
              <w:rPr>
                <w:rFonts w:cstheme="minorHAnsi"/>
                <w:sz w:val="20"/>
                <w:szCs w:val="20"/>
              </w:rPr>
              <w:t>s</w:t>
            </w:r>
            <w:r w:rsidRPr="009E4BB5">
              <w:rPr>
                <w:rFonts w:cstheme="minorHAnsi"/>
                <w:sz w:val="20"/>
                <w:szCs w:val="20"/>
              </w:rPr>
              <w:t xml:space="preserve">critti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9ACA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n.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2D8C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>di cui ripetenti</w:t>
            </w:r>
            <w:r w:rsidRPr="009E4BB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1891" w14:textId="77777777" w:rsidR="002A1341" w:rsidRPr="009E4BB5" w:rsidRDefault="002A1341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>n.</w:t>
            </w:r>
            <w:r w:rsidR="00A6155F" w:rsidRPr="009E4BB5">
              <w:rPr>
                <w:rFonts w:cstheme="minorHAnsi"/>
                <w:sz w:val="20"/>
                <w:szCs w:val="20"/>
              </w:rPr>
              <w:t xml:space="preserve"> </w:t>
            </w:r>
            <w:r w:rsidRPr="009E4BB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22B" w14:textId="77777777" w:rsidR="002A1341" w:rsidRPr="009E4BB5" w:rsidRDefault="00A6155F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da </w:t>
            </w:r>
            <w:r w:rsidR="002A1341" w:rsidRPr="009E4BB5">
              <w:rPr>
                <w:rFonts w:cstheme="minorHAnsi"/>
                <w:sz w:val="20"/>
                <w:szCs w:val="20"/>
              </w:rPr>
              <w:t xml:space="preserve">altre sezioni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F041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n.  </w:t>
            </w:r>
          </w:p>
        </w:tc>
      </w:tr>
      <w:tr w:rsidR="002A1341" w:rsidRPr="009E4BB5" w14:paraId="2E3A2ED6" w14:textId="77777777" w:rsidTr="00A6155F">
        <w:trPr>
          <w:trHeight w:val="2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64C7" w14:textId="77777777" w:rsidR="002A1341" w:rsidRPr="009E4BB5" w:rsidRDefault="002A1341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 cui femmine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1290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n.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0A48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 cui promossi a giugno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628C" w14:textId="77777777" w:rsidR="002A1341" w:rsidRPr="009E4BB5" w:rsidRDefault="002A1341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n.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4809" w14:textId="77777777" w:rsidR="002A1341" w:rsidRPr="009E4BB5" w:rsidRDefault="002A1341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da altri indirizzi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5D6E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n.  </w:t>
            </w:r>
          </w:p>
        </w:tc>
      </w:tr>
      <w:tr w:rsidR="002A1341" w:rsidRPr="009E4BB5" w14:paraId="0ED084C5" w14:textId="77777777" w:rsidTr="00A6155F">
        <w:trPr>
          <w:trHeight w:val="2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479" w14:textId="77777777" w:rsidR="002A1341" w:rsidRPr="009E4BB5" w:rsidRDefault="002A1341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 cui maschi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996F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n.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8FE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 cui diversamente abili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F807" w14:textId="77777777" w:rsidR="002A1341" w:rsidRPr="009E4BB5" w:rsidRDefault="002A1341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n.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F2C4" w14:textId="77777777" w:rsidR="002A1341" w:rsidRPr="009E4BB5" w:rsidRDefault="002A1341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da altri istituti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3B52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n. </w:t>
            </w:r>
          </w:p>
        </w:tc>
      </w:tr>
    </w:tbl>
    <w:p w14:paraId="11A641BC" w14:textId="77777777" w:rsidR="00AE2058" w:rsidRPr="009E4BB5" w:rsidRDefault="00AE2058" w:rsidP="00BF2E82">
      <w:pPr>
        <w:jc w:val="both"/>
        <w:rPr>
          <w:rFonts w:asciiTheme="minorHAnsi" w:eastAsia="Batang" w:hAnsiTheme="minorHAnsi" w:cstheme="minorHAnsi"/>
          <w:lang w:val="it-IT" w:eastAsia="ko-KR"/>
        </w:rPr>
      </w:pPr>
    </w:p>
    <w:p w14:paraId="32348431" w14:textId="598AB2BA" w:rsidR="002A1341" w:rsidRPr="009E4BB5" w:rsidRDefault="002A1341" w:rsidP="00BF2E82">
      <w:pPr>
        <w:jc w:val="both"/>
        <w:rPr>
          <w:rFonts w:asciiTheme="minorHAnsi" w:eastAsia="Batang" w:hAnsiTheme="minorHAnsi" w:cstheme="minorHAnsi"/>
          <w:lang w:val="it-IT" w:eastAsia="ko-KR"/>
        </w:rPr>
      </w:pPr>
    </w:p>
    <w:tbl>
      <w:tblPr>
        <w:tblStyle w:val="TableGrid"/>
        <w:tblW w:w="10163" w:type="dxa"/>
        <w:tblInd w:w="-103" w:type="dxa"/>
        <w:tblCellMar>
          <w:top w:w="45" w:type="dxa"/>
          <w:left w:w="103" w:type="dxa"/>
          <w:bottom w:w="5" w:type="dxa"/>
        </w:tblCellMar>
        <w:tblLook w:val="04A0" w:firstRow="1" w:lastRow="0" w:firstColumn="1" w:lastColumn="0" w:noHBand="0" w:noVBand="1"/>
      </w:tblPr>
      <w:tblGrid>
        <w:gridCol w:w="1799"/>
        <w:gridCol w:w="850"/>
        <w:gridCol w:w="1844"/>
        <w:gridCol w:w="544"/>
        <w:gridCol w:w="1298"/>
        <w:gridCol w:w="706"/>
        <w:gridCol w:w="2413"/>
        <w:gridCol w:w="709"/>
      </w:tblGrid>
      <w:tr w:rsidR="00DE7505" w:rsidRPr="00096A19" w14:paraId="54913F8B" w14:textId="77777777" w:rsidTr="00DE7505">
        <w:trPr>
          <w:trHeight w:val="254"/>
        </w:trPr>
        <w:tc>
          <w:tcPr>
            <w:tcW w:w="10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32EC6E7" w14:textId="2ED18174" w:rsidR="00DE7505" w:rsidRPr="009E4BB5" w:rsidRDefault="00DE7505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b/>
                <w:sz w:val="20"/>
                <w:szCs w:val="20"/>
              </w:rPr>
              <w:t>LIVELLO COMPORTAMENTALE (</w:t>
            </w:r>
            <w:r w:rsidR="00D0312A">
              <w:rPr>
                <w:rFonts w:cstheme="minorHAnsi"/>
                <w:b/>
                <w:sz w:val="20"/>
                <w:szCs w:val="20"/>
              </w:rPr>
              <w:t>numero di studenti</w:t>
            </w:r>
            <w:r w:rsidRPr="009E4BB5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</w:tc>
      </w:tr>
      <w:tr w:rsidR="00DE7505" w:rsidRPr="009E4BB5" w14:paraId="471DB150" w14:textId="77777777" w:rsidTr="00DE7505">
        <w:trPr>
          <w:trHeight w:val="25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971A" w14:textId="77777777" w:rsidR="00DE7505" w:rsidRPr="009E4BB5" w:rsidRDefault="00DE7505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Disciplinato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B7F5" w14:textId="77777777" w:rsidR="00DE7505" w:rsidRPr="009E4BB5" w:rsidRDefault="00DE7505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5" w:space="0" w:color="BFBFBF"/>
            </w:tcBorders>
          </w:tcPr>
          <w:p w14:paraId="796200FA" w14:textId="77777777" w:rsidR="00DE7505" w:rsidRPr="009E4BB5" w:rsidRDefault="00DE7505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Attento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5" w:space="0" w:color="BFBFBF"/>
              <w:bottom w:val="single" w:sz="6" w:space="0" w:color="BFBFBF"/>
              <w:right w:val="single" w:sz="6" w:space="0" w:color="BFBFBF"/>
            </w:tcBorders>
          </w:tcPr>
          <w:p w14:paraId="3FCC61E5" w14:textId="77777777" w:rsidR="00DE7505" w:rsidRPr="009E4BB5" w:rsidRDefault="00DE7505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D45766" w14:textId="77777777" w:rsidR="00DE7505" w:rsidRPr="009E4BB5" w:rsidRDefault="00DE7505" w:rsidP="00BF2E82">
            <w:pPr>
              <w:spacing w:line="259" w:lineRule="auto"/>
              <w:ind w:left="5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Partecipe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29A94A" w14:textId="77777777" w:rsidR="00DE7505" w:rsidRPr="009E4BB5" w:rsidRDefault="00DE7505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BFBFBF"/>
              <w:bottom w:val="single" w:sz="6" w:space="0" w:color="BFBFBF"/>
              <w:right w:val="single" w:sz="5" w:space="0" w:color="BFBFBF"/>
            </w:tcBorders>
          </w:tcPr>
          <w:p w14:paraId="00504F6F" w14:textId="77777777" w:rsidR="00DE7505" w:rsidRPr="009E4BB5" w:rsidRDefault="00DE7505" w:rsidP="00BF2E82">
            <w:pPr>
              <w:spacing w:line="259" w:lineRule="auto"/>
              <w:ind w:left="5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Motivato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BFBFBF"/>
              <w:bottom w:val="single" w:sz="6" w:space="0" w:color="BFBFBF"/>
              <w:right w:val="single" w:sz="4" w:space="0" w:color="000000"/>
            </w:tcBorders>
          </w:tcPr>
          <w:p w14:paraId="2403F6BF" w14:textId="77777777" w:rsidR="00DE7505" w:rsidRPr="009E4BB5" w:rsidRDefault="00DE7505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505" w:rsidRPr="009E4BB5" w14:paraId="18C5FC54" w14:textId="77777777" w:rsidTr="00DE7505">
        <w:trPr>
          <w:trHeight w:val="2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2D91" w14:textId="77777777" w:rsidR="00DE7505" w:rsidRPr="009E4BB5" w:rsidRDefault="00DE7505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Indisciplinato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F5E7" w14:textId="77777777" w:rsidR="00DE7505" w:rsidRPr="009E4BB5" w:rsidRDefault="00DE7505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BFBFBF"/>
              <w:left w:val="single" w:sz="4" w:space="0" w:color="000000"/>
              <w:bottom w:val="single" w:sz="4" w:space="0" w:color="000000"/>
              <w:right w:val="single" w:sz="5" w:space="0" w:color="BFBFBF"/>
            </w:tcBorders>
          </w:tcPr>
          <w:p w14:paraId="56AEA424" w14:textId="77777777" w:rsidR="00DE7505" w:rsidRPr="009E4BB5" w:rsidRDefault="00DE7505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Distratto </w:t>
            </w:r>
          </w:p>
        </w:tc>
        <w:tc>
          <w:tcPr>
            <w:tcW w:w="544" w:type="dxa"/>
            <w:tcBorders>
              <w:top w:val="single" w:sz="6" w:space="0" w:color="BFBFBF"/>
              <w:left w:val="single" w:sz="5" w:space="0" w:color="BFBFBF"/>
              <w:bottom w:val="single" w:sz="4" w:space="0" w:color="000000"/>
              <w:right w:val="single" w:sz="6" w:space="0" w:color="BFBFBF"/>
            </w:tcBorders>
          </w:tcPr>
          <w:p w14:paraId="04DBD16C" w14:textId="77777777" w:rsidR="00DE7505" w:rsidRPr="009E4BB5" w:rsidRDefault="00DE7505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BFBFBF"/>
              <w:left w:val="single" w:sz="6" w:space="0" w:color="BFBFBF"/>
              <w:bottom w:val="single" w:sz="4" w:space="0" w:color="000000"/>
              <w:right w:val="single" w:sz="6" w:space="0" w:color="BFBFBF"/>
            </w:tcBorders>
          </w:tcPr>
          <w:p w14:paraId="7FFDD5A0" w14:textId="77777777" w:rsidR="00DE7505" w:rsidRPr="009E4BB5" w:rsidRDefault="00DE7505" w:rsidP="00BF2E82">
            <w:pPr>
              <w:spacing w:line="259" w:lineRule="auto"/>
              <w:ind w:left="5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Passivo </w:t>
            </w:r>
          </w:p>
        </w:tc>
        <w:tc>
          <w:tcPr>
            <w:tcW w:w="706" w:type="dxa"/>
            <w:tcBorders>
              <w:top w:val="single" w:sz="6" w:space="0" w:color="BFBFBF"/>
              <w:left w:val="single" w:sz="6" w:space="0" w:color="BFBFBF"/>
              <w:bottom w:val="single" w:sz="4" w:space="0" w:color="000000"/>
              <w:right w:val="single" w:sz="6" w:space="0" w:color="BFBFBF"/>
            </w:tcBorders>
          </w:tcPr>
          <w:p w14:paraId="47F96092" w14:textId="77777777" w:rsidR="00DE7505" w:rsidRPr="009E4BB5" w:rsidRDefault="00DE7505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BFBFBF"/>
              <w:left w:val="single" w:sz="6" w:space="0" w:color="BFBFBF"/>
              <w:bottom w:val="single" w:sz="4" w:space="0" w:color="000000"/>
              <w:right w:val="single" w:sz="5" w:space="0" w:color="BFBFBF"/>
            </w:tcBorders>
          </w:tcPr>
          <w:p w14:paraId="44FAAE36" w14:textId="77777777" w:rsidR="00DE7505" w:rsidRPr="009E4BB5" w:rsidRDefault="00DE7505" w:rsidP="00BF2E82">
            <w:pPr>
              <w:spacing w:line="259" w:lineRule="auto"/>
              <w:ind w:left="5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Demotivato  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5" w:space="0" w:color="BFBFBF"/>
              <w:bottom w:val="single" w:sz="4" w:space="0" w:color="000000"/>
              <w:right w:val="single" w:sz="4" w:space="0" w:color="000000"/>
            </w:tcBorders>
          </w:tcPr>
          <w:p w14:paraId="5FFA1A0B" w14:textId="77777777" w:rsidR="00DE7505" w:rsidRPr="009E4BB5" w:rsidRDefault="00DE7505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505" w:rsidRPr="00096A19" w14:paraId="53F47FF0" w14:textId="77777777" w:rsidTr="00DE7505">
        <w:trPr>
          <w:trHeight w:val="996"/>
        </w:trPr>
        <w:tc>
          <w:tcPr>
            <w:tcW w:w="10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DE4E" w14:textId="77777777" w:rsidR="00DE7505" w:rsidRPr="009E4BB5" w:rsidRDefault="00DE7505" w:rsidP="00BF2E82">
            <w:pPr>
              <w:spacing w:line="259" w:lineRule="auto"/>
              <w:ind w:left="247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Eventuali altre osservazioni sul comportamento e la frequenza  </w:t>
            </w:r>
          </w:p>
          <w:p w14:paraId="57F65497" w14:textId="77777777" w:rsidR="00DE7505" w:rsidRPr="009E4BB5" w:rsidRDefault="00DE7505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18013F" w14:textId="77777777" w:rsidR="00DE7505" w:rsidRPr="009E4BB5" w:rsidRDefault="00DE7505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8F77BB0" w14:textId="0950DAEB" w:rsidR="00DE7505" w:rsidRPr="009E4BB5" w:rsidRDefault="00DE7505" w:rsidP="00BF2E82">
      <w:pPr>
        <w:jc w:val="both"/>
        <w:rPr>
          <w:rFonts w:asciiTheme="minorHAnsi" w:eastAsia="Batang" w:hAnsiTheme="minorHAnsi" w:cstheme="minorHAnsi"/>
          <w:lang w:val="it-IT" w:eastAsia="ko-KR"/>
        </w:rPr>
      </w:pPr>
    </w:p>
    <w:p w14:paraId="7DEB23E3" w14:textId="77777777" w:rsidR="00DE7505" w:rsidRPr="009E4BB5" w:rsidRDefault="00DE7505" w:rsidP="00BF2E82">
      <w:pPr>
        <w:jc w:val="both"/>
        <w:rPr>
          <w:rFonts w:asciiTheme="minorHAnsi" w:eastAsia="Batang" w:hAnsiTheme="minorHAnsi" w:cstheme="minorHAnsi"/>
          <w:lang w:val="it-IT" w:eastAsia="ko-KR"/>
        </w:rPr>
      </w:pPr>
    </w:p>
    <w:tbl>
      <w:tblPr>
        <w:tblStyle w:val="TableGrid"/>
        <w:tblW w:w="10441" w:type="dxa"/>
        <w:tblInd w:w="-103" w:type="dxa"/>
        <w:tblCellMar>
          <w:top w:w="45" w:type="dxa"/>
          <w:left w:w="102" w:type="dxa"/>
        </w:tblCellMar>
        <w:tblLook w:val="04A0" w:firstRow="1" w:lastRow="0" w:firstColumn="1" w:lastColumn="0" w:noHBand="0" w:noVBand="1"/>
      </w:tblPr>
      <w:tblGrid>
        <w:gridCol w:w="3777"/>
        <w:gridCol w:w="857"/>
        <w:gridCol w:w="722"/>
        <w:gridCol w:w="1830"/>
        <w:gridCol w:w="850"/>
        <w:gridCol w:w="1560"/>
        <w:gridCol w:w="845"/>
      </w:tblGrid>
      <w:tr w:rsidR="006210C0" w:rsidRPr="00096A19" w14:paraId="3B98A2CB" w14:textId="77777777" w:rsidTr="006210C0">
        <w:trPr>
          <w:trHeight w:val="259"/>
        </w:trPr>
        <w:tc>
          <w:tcPr>
            <w:tcW w:w="10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661A8E2" w14:textId="05413176" w:rsidR="006210C0" w:rsidRPr="009E4BB5" w:rsidRDefault="006210C0" w:rsidP="00BF2E82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B8CCE4" w:themeFill="accent1" w:themeFillTint="66"/>
              </w:rPr>
            </w:pPr>
            <w:r w:rsidRPr="009E4BB5">
              <w:rPr>
                <w:rFonts w:cstheme="minorHAnsi"/>
                <w:b/>
                <w:sz w:val="20"/>
                <w:szCs w:val="20"/>
              </w:rPr>
              <w:t>RAPPORTI INTERPERSONALI</w:t>
            </w:r>
            <w:r w:rsidR="00DE7505" w:rsidRPr="009E4BB5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D0312A">
              <w:rPr>
                <w:rFonts w:cstheme="minorHAnsi"/>
                <w:b/>
                <w:sz w:val="20"/>
                <w:szCs w:val="20"/>
              </w:rPr>
              <w:t>numero di studenti)</w:t>
            </w:r>
          </w:p>
        </w:tc>
      </w:tr>
      <w:tr w:rsidR="0010558A" w:rsidRPr="009E4BB5" w14:paraId="7D4C3F8B" w14:textId="77777777" w:rsidTr="0010558A">
        <w:trPr>
          <w:trHeight w:val="26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5F8B" w14:textId="77777777" w:rsidR="0010558A" w:rsidRPr="009E4BB5" w:rsidRDefault="0010558A" w:rsidP="00BF2E82">
            <w:pPr>
              <w:spacing w:line="259" w:lineRule="auto"/>
              <w:ind w:left="1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Disponibilità alla collaborazione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1FE0" w14:textId="77777777" w:rsidR="0010558A" w:rsidRPr="009E4BB5" w:rsidRDefault="0010558A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Alta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C00B" w14:textId="77777777" w:rsidR="0010558A" w:rsidRPr="009E4BB5" w:rsidRDefault="0010558A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66DF" w14:textId="77777777" w:rsidR="0010558A" w:rsidRPr="009E4BB5" w:rsidRDefault="0010558A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Media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6309" w14:textId="77777777" w:rsidR="0010558A" w:rsidRPr="009E4BB5" w:rsidRDefault="0010558A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2B03" w14:textId="77777777" w:rsidR="0010558A" w:rsidRPr="009E4BB5" w:rsidRDefault="0010558A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Bassa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C44B" w14:textId="77777777" w:rsidR="0010558A" w:rsidRPr="009E4BB5" w:rsidRDefault="0010558A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558A" w:rsidRPr="009E4BB5" w14:paraId="7F8A934C" w14:textId="77777777" w:rsidTr="0010558A">
        <w:trPr>
          <w:trHeight w:val="26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B094" w14:textId="77777777" w:rsidR="0010558A" w:rsidRPr="009E4BB5" w:rsidRDefault="0010558A" w:rsidP="00BF2E82">
            <w:pPr>
              <w:spacing w:line="259" w:lineRule="auto"/>
              <w:ind w:left="1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Osservazione delle regole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0BFD" w14:textId="77777777" w:rsidR="0010558A" w:rsidRPr="009E4BB5" w:rsidRDefault="0010558A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Alta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A3E1" w14:textId="77777777" w:rsidR="0010558A" w:rsidRPr="009E4BB5" w:rsidRDefault="0010558A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C6B5" w14:textId="77777777" w:rsidR="0010558A" w:rsidRPr="009E4BB5" w:rsidRDefault="0010558A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Media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CAAB" w14:textId="77777777" w:rsidR="0010558A" w:rsidRPr="009E4BB5" w:rsidRDefault="0010558A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F5CF" w14:textId="77777777" w:rsidR="0010558A" w:rsidRPr="009E4BB5" w:rsidRDefault="0010558A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Bassa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F16D" w14:textId="77777777" w:rsidR="0010558A" w:rsidRPr="009E4BB5" w:rsidRDefault="0010558A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558A" w:rsidRPr="009E4BB5" w14:paraId="74F7FE49" w14:textId="77777777" w:rsidTr="0010558A">
        <w:trPr>
          <w:trHeight w:val="259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CD5D" w14:textId="77777777" w:rsidR="0010558A" w:rsidRPr="009E4BB5" w:rsidRDefault="0010558A" w:rsidP="00BF2E82">
            <w:pPr>
              <w:spacing w:line="259" w:lineRule="auto"/>
              <w:ind w:left="1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Disponibilità alla discussione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1AEA" w14:textId="77777777" w:rsidR="0010558A" w:rsidRPr="009E4BB5" w:rsidRDefault="0010558A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Alta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4A58" w14:textId="77777777" w:rsidR="0010558A" w:rsidRPr="009E4BB5" w:rsidRDefault="0010558A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D974" w14:textId="77777777" w:rsidR="0010558A" w:rsidRPr="009E4BB5" w:rsidRDefault="0010558A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Media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F58F" w14:textId="77777777" w:rsidR="0010558A" w:rsidRPr="009E4BB5" w:rsidRDefault="0010558A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2E30" w14:textId="77777777" w:rsidR="0010558A" w:rsidRPr="009E4BB5" w:rsidRDefault="0010558A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Bassa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CCF8" w14:textId="77777777" w:rsidR="0010558A" w:rsidRPr="009E4BB5" w:rsidRDefault="0010558A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558A" w:rsidRPr="009E4BB5" w14:paraId="244536AA" w14:textId="77777777" w:rsidTr="0010558A">
        <w:trPr>
          <w:trHeight w:val="26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3F90" w14:textId="77777777" w:rsidR="0010558A" w:rsidRPr="009E4BB5" w:rsidRDefault="0010558A" w:rsidP="00BF2E82">
            <w:pPr>
              <w:spacing w:line="259" w:lineRule="auto"/>
              <w:ind w:left="1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Disponibilità ad un rapporto equilibrato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59B1" w14:textId="77777777" w:rsidR="0010558A" w:rsidRPr="009E4BB5" w:rsidRDefault="0010558A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Alta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C819" w14:textId="77777777" w:rsidR="0010558A" w:rsidRPr="009E4BB5" w:rsidRDefault="0010558A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3708" w14:textId="77777777" w:rsidR="0010558A" w:rsidRPr="009E4BB5" w:rsidRDefault="0010558A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Media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007A" w14:textId="77777777" w:rsidR="0010558A" w:rsidRPr="009E4BB5" w:rsidRDefault="0010558A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289A" w14:textId="77777777" w:rsidR="0010558A" w:rsidRPr="009E4BB5" w:rsidRDefault="0010558A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Bassa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8571" w14:textId="77777777" w:rsidR="0010558A" w:rsidRPr="009E4BB5" w:rsidRDefault="0010558A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558A" w:rsidRPr="00096A19" w14:paraId="01252AEB" w14:textId="77777777" w:rsidTr="008B4619">
        <w:trPr>
          <w:trHeight w:val="262"/>
        </w:trPr>
        <w:tc>
          <w:tcPr>
            <w:tcW w:w="10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DFD8" w14:textId="77777777" w:rsidR="0010558A" w:rsidRPr="009E4BB5" w:rsidRDefault="0010558A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>Eventuali altre osservazioni sul clima relazionale</w:t>
            </w:r>
          </w:p>
          <w:p w14:paraId="02EE0AE8" w14:textId="77777777" w:rsidR="0010558A" w:rsidRPr="009E4BB5" w:rsidRDefault="0010558A" w:rsidP="00BF2E82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9EC3B8A" w14:textId="77777777" w:rsidR="002A1341" w:rsidRPr="009E4BB5" w:rsidRDefault="002A1341" w:rsidP="00BF2E82">
      <w:pPr>
        <w:spacing w:line="259" w:lineRule="auto"/>
        <w:jc w:val="both"/>
        <w:rPr>
          <w:rFonts w:asciiTheme="minorHAnsi" w:hAnsiTheme="minorHAnsi" w:cstheme="minorHAnsi"/>
          <w:b/>
          <w:bCs/>
          <w:lang w:val="it-IT"/>
        </w:rPr>
      </w:pPr>
    </w:p>
    <w:p w14:paraId="46B4D027" w14:textId="77777777" w:rsidR="002A1341" w:rsidRPr="009E4BB5" w:rsidRDefault="002A1341" w:rsidP="00BF2E82">
      <w:pPr>
        <w:spacing w:line="259" w:lineRule="auto"/>
        <w:jc w:val="both"/>
        <w:rPr>
          <w:rFonts w:asciiTheme="minorHAnsi" w:hAnsiTheme="minorHAnsi" w:cstheme="minorHAnsi"/>
          <w:lang w:val="it-IT"/>
        </w:rPr>
      </w:pPr>
      <w:r w:rsidRPr="009E4BB5">
        <w:rPr>
          <w:rFonts w:asciiTheme="minorHAnsi" w:hAnsiTheme="minorHAnsi" w:cstheme="minorHAnsi"/>
          <w:lang w:val="it-IT"/>
        </w:rPr>
        <w:t xml:space="preserve"> </w:t>
      </w:r>
    </w:p>
    <w:tbl>
      <w:tblPr>
        <w:tblStyle w:val="TableGrid"/>
        <w:tblW w:w="10613" w:type="dxa"/>
        <w:tblInd w:w="-103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578"/>
        <w:gridCol w:w="2664"/>
        <w:gridCol w:w="874"/>
        <w:gridCol w:w="2386"/>
        <w:gridCol w:w="1159"/>
      </w:tblGrid>
      <w:tr w:rsidR="002A1341" w:rsidRPr="009E4BB5" w14:paraId="69EF9342" w14:textId="77777777" w:rsidTr="006210C0">
        <w:trPr>
          <w:trHeight w:val="249"/>
        </w:trPr>
        <w:tc>
          <w:tcPr>
            <w:tcW w:w="10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1A249A2" w14:textId="33CEBEE9" w:rsidR="002A1341" w:rsidRPr="009E4BB5" w:rsidRDefault="002A1341" w:rsidP="00BF2E82">
            <w:pPr>
              <w:spacing w:line="259" w:lineRule="auto"/>
              <w:ind w:left="350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b/>
                <w:sz w:val="20"/>
                <w:szCs w:val="20"/>
              </w:rPr>
              <w:t xml:space="preserve">IMPEGNO </w:t>
            </w:r>
            <w:r w:rsidR="00DE7505" w:rsidRPr="009E4BB5">
              <w:rPr>
                <w:rFonts w:cstheme="minorHAnsi"/>
                <w:b/>
                <w:sz w:val="20"/>
                <w:szCs w:val="20"/>
              </w:rPr>
              <w:t>(</w:t>
            </w:r>
            <w:r w:rsidR="00D0312A">
              <w:rPr>
                <w:rFonts w:cstheme="minorHAnsi"/>
                <w:b/>
                <w:sz w:val="20"/>
                <w:szCs w:val="20"/>
              </w:rPr>
              <w:t>numero di studenti)</w:t>
            </w:r>
          </w:p>
        </w:tc>
      </w:tr>
      <w:tr w:rsidR="002A1341" w:rsidRPr="009E4BB5" w14:paraId="0F2A38EC" w14:textId="77777777" w:rsidTr="0010558A">
        <w:trPr>
          <w:trHeight w:val="25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6F128CA" w14:textId="77777777" w:rsidR="002A1341" w:rsidRPr="009E4BB5" w:rsidRDefault="002A1341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Notevole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CB690BF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2DBAE2D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Soddisfacente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0B5D66E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AF00AE2" w14:textId="77777777" w:rsidR="002A1341" w:rsidRPr="009E4BB5" w:rsidRDefault="002A1341" w:rsidP="00BF2E82">
            <w:pPr>
              <w:spacing w:line="259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Accettabile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5DE608A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1341" w:rsidRPr="009E4BB5" w14:paraId="698C581F" w14:textId="77777777" w:rsidTr="0010558A">
        <w:trPr>
          <w:trHeight w:val="253"/>
        </w:trPr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5E58" w14:textId="77777777" w:rsidR="002A1341" w:rsidRPr="009E4BB5" w:rsidRDefault="002A1341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Discontinuo 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410A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0C21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Debole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0C41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55AF147" w14:textId="77777777" w:rsidR="002A1341" w:rsidRPr="009E4BB5" w:rsidRDefault="002A1341" w:rsidP="00BF2E82">
            <w:pPr>
              <w:spacing w:line="259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Nullo 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E71E91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1341" w:rsidRPr="00096A19" w14:paraId="669AF31B" w14:textId="77777777" w:rsidTr="00DF3E2B">
        <w:trPr>
          <w:trHeight w:val="492"/>
        </w:trPr>
        <w:tc>
          <w:tcPr>
            <w:tcW w:w="10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86FC" w14:textId="6E2684E5" w:rsidR="002A1341" w:rsidRDefault="002A1341" w:rsidP="00BF2E82">
            <w:pPr>
              <w:spacing w:line="259" w:lineRule="auto"/>
              <w:ind w:left="2558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Eventuali altre osservazioni sull’impegno in classe e a casa </w:t>
            </w:r>
          </w:p>
          <w:p w14:paraId="56C5483D" w14:textId="77777777" w:rsidR="009E4BB5" w:rsidRPr="009E4BB5" w:rsidRDefault="009E4BB5" w:rsidP="00BF2E82">
            <w:pPr>
              <w:spacing w:line="259" w:lineRule="auto"/>
              <w:ind w:left="2558"/>
              <w:jc w:val="both"/>
              <w:rPr>
                <w:rFonts w:cstheme="minorHAnsi"/>
                <w:sz w:val="20"/>
                <w:szCs w:val="20"/>
              </w:rPr>
            </w:pPr>
          </w:p>
          <w:p w14:paraId="2FD056B4" w14:textId="77777777" w:rsidR="002A1341" w:rsidRPr="009E4BB5" w:rsidRDefault="002A1341" w:rsidP="00BF2E82">
            <w:pPr>
              <w:spacing w:line="259" w:lineRule="auto"/>
              <w:ind w:left="1368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D29EA88" w14:textId="77777777" w:rsidR="002A1341" w:rsidRPr="009E4BB5" w:rsidRDefault="002A1341" w:rsidP="00BF2E82">
      <w:pPr>
        <w:spacing w:line="259" w:lineRule="auto"/>
        <w:jc w:val="both"/>
        <w:rPr>
          <w:rFonts w:asciiTheme="minorHAnsi" w:hAnsiTheme="minorHAnsi" w:cstheme="minorHAnsi"/>
          <w:lang w:val="it-IT"/>
        </w:rPr>
      </w:pPr>
      <w:r w:rsidRPr="009E4BB5">
        <w:rPr>
          <w:rFonts w:asciiTheme="minorHAnsi" w:hAnsiTheme="minorHAnsi" w:cstheme="minorHAnsi"/>
          <w:lang w:val="it-IT"/>
        </w:rPr>
        <w:t xml:space="preserve"> </w:t>
      </w:r>
    </w:p>
    <w:p w14:paraId="3C172C3D" w14:textId="77777777" w:rsidR="002A1341" w:rsidRPr="009E4BB5" w:rsidRDefault="002A1341" w:rsidP="00BF2E82">
      <w:pPr>
        <w:spacing w:line="259" w:lineRule="auto"/>
        <w:jc w:val="both"/>
        <w:rPr>
          <w:rFonts w:asciiTheme="minorHAnsi" w:hAnsiTheme="minorHAnsi" w:cstheme="minorHAnsi"/>
          <w:lang w:val="it-IT"/>
        </w:rPr>
      </w:pPr>
      <w:r w:rsidRPr="009E4BB5">
        <w:rPr>
          <w:rFonts w:asciiTheme="minorHAnsi" w:hAnsiTheme="minorHAnsi" w:cstheme="minorHAnsi"/>
          <w:b/>
          <w:lang w:val="it-IT"/>
        </w:rPr>
        <w:t xml:space="preserve"> </w:t>
      </w:r>
    </w:p>
    <w:tbl>
      <w:tblPr>
        <w:tblStyle w:val="TableGrid"/>
        <w:tblW w:w="10588" w:type="dxa"/>
        <w:tblInd w:w="-103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557"/>
        <w:gridCol w:w="1807"/>
        <w:gridCol w:w="624"/>
        <w:gridCol w:w="1877"/>
        <w:gridCol w:w="552"/>
        <w:gridCol w:w="1812"/>
        <w:gridCol w:w="1490"/>
      </w:tblGrid>
      <w:tr w:rsidR="002A1341" w:rsidRPr="00096A19" w14:paraId="50DC4128" w14:textId="77777777" w:rsidTr="006210C0">
        <w:trPr>
          <w:trHeight w:val="256"/>
        </w:trPr>
        <w:tc>
          <w:tcPr>
            <w:tcW w:w="10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008E8EA" w14:textId="6D7374DD" w:rsidR="002A1341" w:rsidRPr="009E4BB5" w:rsidRDefault="002A1341" w:rsidP="00BF2E82">
            <w:pPr>
              <w:spacing w:line="259" w:lineRule="auto"/>
              <w:ind w:left="350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b/>
                <w:sz w:val="20"/>
                <w:szCs w:val="20"/>
              </w:rPr>
              <w:t xml:space="preserve"> PARTECIPAZIONE AL DIALOGO EDUCATIVO (</w:t>
            </w:r>
            <w:r w:rsidR="00D0312A">
              <w:rPr>
                <w:rFonts w:cstheme="minorHAnsi"/>
                <w:b/>
                <w:sz w:val="20"/>
                <w:szCs w:val="20"/>
              </w:rPr>
              <w:t>numero di studenti)</w:t>
            </w:r>
            <w:r w:rsidRPr="009E4BB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A1341" w:rsidRPr="009E4BB5" w14:paraId="59263E2C" w14:textId="77777777" w:rsidTr="005A7D23">
        <w:trPr>
          <w:trHeight w:val="258"/>
        </w:trPr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87CE" w14:textId="77777777" w:rsidR="002A1341" w:rsidRPr="009E4BB5" w:rsidRDefault="002A1341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Costruttivo 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AF5E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890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Attivo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D056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4F2F" w14:textId="77777777" w:rsidR="002A1341" w:rsidRPr="009E4BB5" w:rsidRDefault="002A1341" w:rsidP="00BF2E82">
            <w:pPr>
              <w:spacing w:line="259" w:lineRule="auto"/>
              <w:ind w:left="5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Ricettivo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6CAE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84C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Continuo 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EAB0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1341" w:rsidRPr="009E4BB5" w14:paraId="2131F34C" w14:textId="77777777" w:rsidTr="005A7D23">
        <w:trPr>
          <w:trHeight w:val="25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0ED4" w14:textId="77777777" w:rsidR="002A1341" w:rsidRPr="009E4BB5" w:rsidRDefault="002A1341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Discontinuo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A39F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E4F9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Dispersivo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18F9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CD51" w14:textId="77777777" w:rsidR="002A1341" w:rsidRPr="009E4BB5" w:rsidRDefault="002A1341" w:rsidP="00BF2E82">
            <w:pPr>
              <w:spacing w:line="259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Opportunistico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37D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852A" w14:textId="77777777" w:rsidR="002A1341" w:rsidRPr="009E4BB5" w:rsidRDefault="002A1341" w:rsidP="00BF2E82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Di disturbo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4E63" w14:textId="77777777" w:rsidR="002A1341" w:rsidRPr="009E4BB5" w:rsidRDefault="002A1341" w:rsidP="00BF2E8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1341" w:rsidRPr="00096A19" w14:paraId="661121BC" w14:textId="77777777" w:rsidTr="005A7D23">
        <w:trPr>
          <w:trHeight w:val="749"/>
        </w:trPr>
        <w:tc>
          <w:tcPr>
            <w:tcW w:w="10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8174" w14:textId="77777777" w:rsidR="002A1341" w:rsidRPr="009E4BB5" w:rsidRDefault="002A1341" w:rsidP="00BF2E82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lastRenderedPageBreak/>
              <w:t xml:space="preserve">Eventuali osservazioni sull’interesse, la partecipazione alle attività </w:t>
            </w:r>
          </w:p>
          <w:p w14:paraId="4926069F" w14:textId="77777777" w:rsidR="002A1341" w:rsidRPr="009E4BB5" w:rsidRDefault="002A1341" w:rsidP="00BF2E82">
            <w:pPr>
              <w:spacing w:line="259" w:lineRule="auto"/>
              <w:ind w:left="1365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D8E68A" w14:textId="77777777" w:rsidR="002A1341" w:rsidRPr="009E4BB5" w:rsidRDefault="002A1341" w:rsidP="00BF2E82">
            <w:pPr>
              <w:spacing w:line="259" w:lineRule="auto"/>
              <w:ind w:left="1365"/>
              <w:jc w:val="both"/>
              <w:rPr>
                <w:rFonts w:cstheme="minorHAnsi"/>
                <w:sz w:val="20"/>
                <w:szCs w:val="20"/>
              </w:rPr>
            </w:pPr>
            <w:r w:rsidRPr="009E4BB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A480ED3" w14:textId="77777777" w:rsidR="002A1341" w:rsidRPr="009E4BB5" w:rsidRDefault="002A1341" w:rsidP="00BF2E82">
      <w:pPr>
        <w:spacing w:line="259" w:lineRule="auto"/>
        <w:jc w:val="both"/>
        <w:rPr>
          <w:rFonts w:asciiTheme="minorHAnsi" w:hAnsiTheme="minorHAnsi" w:cstheme="minorHAnsi"/>
          <w:lang w:val="it-IT"/>
        </w:rPr>
      </w:pPr>
      <w:r w:rsidRPr="009E4BB5">
        <w:rPr>
          <w:rFonts w:asciiTheme="minorHAnsi" w:eastAsia="Calibri" w:hAnsiTheme="minorHAnsi" w:cstheme="minorHAnsi"/>
          <w:lang w:val="it-IT"/>
        </w:rPr>
        <w:t xml:space="preserve"> </w:t>
      </w:r>
      <w:r w:rsidRPr="009E4BB5">
        <w:rPr>
          <w:rFonts w:asciiTheme="minorHAnsi" w:hAnsiTheme="minorHAnsi" w:cstheme="minorHAnsi"/>
          <w:lang w:val="it-IT"/>
        </w:rPr>
        <w:t xml:space="preserve"> </w:t>
      </w:r>
    </w:p>
    <w:p w14:paraId="6C0ABA7A" w14:textId="77777777" w:rsidR="00AB2E41" w:rsidRPr="009E4BB5" w:rsidRDefault="00AB2E41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  <w:r w:rsidRPr="009E4BB5">
        <w:rPr>
          <w:rFonts w:asciiTheme="minorHAnsi" w:hAnsiTheme="minorHAnsi" w:cstheme="minorHAnsi"/>
          <w:b/>
          <w:lang w:val="it-IT"/>
        </w:rPr>
        <w:t xml:space="preserve"> </w:t>
      </w:r>
    </w:p>
    <w:p w14:paraId="5AAF6632" w14:textId="77777777" w:rsidR="003855E6" w:rsidRPr="009E4BB5" w:rsidRDefault="003855E6" w:rsidP="00BF2E82">
      <w:pPr>
        <w:spacing w:after="6" w:line="271" w:lineRule="auto"/>
        <w:ind w:left="19" w:right="722" w:firstLine="331"/>
        <w:jc w:val="both"/>
        <w:rPr>
          <w:rFonts w:asciiTheme="minorHAnsi" w:hAnsiTheme="minorHAnsi" w:cstheme="minorHAnsi"/>
          <w:lang w:val="it-IT"/>
        </w:rPr>
      </w:pPr>
    </w:p>
    <w:p w14:paraId="15F06B40" w14:textId="77777777" w:rsidR="00EA22FB" w:rsidRPr="009E4BB5" w:rsidRDefault="00EA22FB" w:rsidP="00BF2E82">
      <w:pPr>
        <w:jc w:val="both"/>
        <w:rPr>
          <w:rFonts w:asciiTheme="minorHAnsi" w:hAnsiTheme="minorHAnsi" w:cstheme="minorHAnsi"/>
          <w:lang w:val="it-IT"/>
        </w:rPr>
      </w:pPr>
      <w:r w:rsidRPr="009E4BB5">
        <w:rPr>
          <w:rFonts w:asciiTheme="minorHAnsi" w:hAnsiTheme="minorHAnsi" w:cstheme="minorHAnsi"/>
          <w:b/>
          <w:lang w:val="it-IT"/>
        </w:rPr>
        <w:t xml:space="preserve">2. </w:t>
      </w:r>
      <w:r w:rsidRPr="009E4BB5">
        <w:rPr>
          <w:rFonts w:asciiTheme="minorHAnsi" w:eastAsia="Batang" w:hAnsiTheme="minorHAnsi" w:cstheme="minorHAnsi"/>
          <w:b/>
          <w:lang w:val="it-IT" w:eastAsia="ko-KR"/>
        </w:rPr>
        <w:t>Il profilo educativo, culturale e professionale (PECUP) e i traguardi formativi attesi:</w:t>
      </w:r>
    </w:p>
    <w:p w14:paraId="434F3CFC" w14:textId="77777777" w:rsidR="00EA22FB" w:rsidRPr="009E4BB5" w:rsidRDefault="00EA22FB" w:rsidP="00BF2E82">
      <w:pPr>
        <w:jc w:val="both"/>
        <w:rPr>
          <w:rFonts w:asciiTheme="minorHAnsi" w:hAnsiTheme="minorHAnsi" w:cstheme="minorHAnsi"/>
          <w:lang w:val="it-IT"/>
        </w:rPr>
      </w:pPr>
      <w:r w:rsidRPr="009E4BB5">
        <w:rPr>
          <w:rFonts w:asciiTheme="minorHAnsi" w:hAnsiTheme="minorHAnsi" w:cstheme="minorHAnsi"/>
          <w:lang w:val="it-IT"/>
        </w:rPr>
        <w:t xml:space="preserve">(quadro di </w:t>
      </w:r>
      <w:proofErr w:type="spellStart"/>
      <w:r w:rsidRPr="009E4BB5">
        <w:rPr>
          <w:rFonts w:asciiTheme="minorHAnsi" w:hAnsiTheme="minorHAnsi" w:cstheme="minorHAnsi"/>
          <w:lang w:val="it-IT"/>
        </w:rPr>
        <w:t>riferimanto</w:t>
      </w:r>
      <w:proofErr w:type="spellEnd"/>
      <w:r w:rsidRPr="009E4BB5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9E4BB5">
        <w:rPr>
          <w:rFonts w:asciiTheme="minorHAnsi" w:hAnsiTheme="minorHAnsi" w:cstheme="minorHAnsi"/>
          <w:lang w:val="it-IT"/>
        </w:rPr>
        <w:t>Ptof</w:t>
      </w:r>
      <w:proofErr w:type="spellEnd"/>
      <w:r w:rsidRPr="009E4BB5">
        <w:rPr>
          <w:rFonts w:asciiTheme="minorHAnsi" w:hAnsiTheme="minorHAnsi" w:cstheme="minorHAnsi"/>
          <w:lang w:val="it-IT"/>
        </w:rPr>
        <w:t xml:space="preserve">, D.P.R. n. 89/2010 e Indicazioni Nazionali di cui al D.I. n. 211/2010, Curricolo della scuola e </w:t>
      </w:r>
      <w:proofErr w:type="spellStart"/>
      <w:r w:rsidRPr="009E4BB5">
        <w:rPr>
          <w:rFonts w:asciiTheme="minorHAnsi" w:hAnsiTheme="minorHAnsi" w:cstheme="minorHAnsi"/>
          <w:lang w:val="it-IT"/>
        </w:rPr>
        <w:t>progammazioni</w:t>
      </w:r>
      <w:proofErr w:type="spellEnd"/>
      <w:r w:rsidRPr="009E4BB5">
        <w:rPr>
          <w:rFonts w:asciiTheme="minorHAnsi" w:hAnsiTheme="minorHAnsi" w:cstheme="minorHAnsi"/>
          <w:lang w:val="it-IT"/>
        </w:rPr>
        <w:t xml:space="preserve"> dipartimentali).</w:t>
      </w:r>
    </w:p>
    <w:p w14:paraId="51E35501" w14:textId="77777777" w:rsidR="00EA22FB" w:rsidRPr="009E4BB5" w:rsidRDefault="00EA22FB" w:rsidP="00BF2E82">
      <w:pPr>
        <w:jc w:val="both"/>
        <w:rPr>
          <w:rFonts w:asciiTheme="minorHAnsi" w:hAnsiTheme="minorHAnsi" w:cstheme="minorHAnsi"/>
          <w:lang w:val="it-IT"/>
        </w:rPr>
      </w:pPr>
      <w:r w:rsidRPr="009E4BB5">
        <w:rPr>
          <w:rFonts w:asciiTheme="minorHAnsi" w:hAnsiTheme="minorHAnsi" w:cstheme="minorHAnsi"/>
          <w:lang w:val="it-IT"/>
        </w:rPr>
        <w:t>Gli obiettivi disciplinari sono individuati a livello dipartimentale e riportati nelle programmazioni individuali dei singoli docenti.</w:t>
      </w:r>
    </w:p>
    <w:p w14:paraId="1940EFD1" w14:textId="77777777" w:rsidR="00EA22FB" w:rsidRPr="009E4BB5" w:rsidRDefault="00EA22FB" w:rsidP="00BF2E82">
      <w:pPr>
        <w:jc w:val="both"/>
        <w:rPr>
          <w:rFonts w:asciiTheme="minorHAnsi" w:hAnsiTheme="minorHAnsi" w:cstheme="minorHAnsi"/>
          <w:lang w:val="it-IT"/>
        </w:rPr>
      </w:pPr>
    </w:p>
    <w:p w14:paraId="6B3CE057" w14:textId="77777777" w:rsidR="00EA22FB" w:rsidRPr="009E4BB5" w:rsidRDefault="00EA22FB" w:rsidP="00BF2E82">
      <w:pPr>
        <w:jc w:val="both"/>
        <w:rPr>
          <w:rFonts w:asciiTheme="minorHAnsi" w:eastAsia="Calibri" w:hAnsiTheme="minorHAnsi" w:cstheme="minorHAnsi"/>
          <w:b/>
          <w:lang w:val="it-IT"/>
        </w:rPr>
      </w:pPr>
      <w:r w:rsidRPr="009E4BB5">
        <w:rPr>
          <w:rFonts w:asciiTheme="minorHAnsi" w:eastAsia="Calibri" w:hAnsiTheme="minorHAnsi" w:cstheme="minorHAnsi"/>
          <w:b/>
          <w:lang w:val="it-IT"/>
        </w:rPr>
        <w:t>OBIETTIVI FORMATIVI E COMPETENZE TRASVERSALI</w:t>
      </w:r>
    </w:p>
    <w:p w14:paraId="19776B62" w14:textId="77777777" w:rsidR="00EA22FB" w:rsidRPr="009E4BB5" w:rsidRDefault="00EA22FB" w:rsidP="00BF2E82">
      <w:pPr>
        <w:jc w:val="both"/>
        <w:rPr>
          <w:rFonts w:asciiTheme="minorHAnsi" w:hAnsiTheme="minorHAnsi" w:cstheme="minorHAnsi"/>
          <w:b/>
          <w:bCs/>
          <w:spacing w:val="-4"/>
          <w:lang w:val="it-IT"/>
        </w:rPr>
      </w:pPr>
    </w:p>
    <w:tbl>
      <w:tblPr>
        <w:tblStyle w:val="Grigliatabel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948"/>
      </w:tblGrid>
      <w:tr w:rsidR="00EA22FB" w:rsidRPr="00096A19" w14:paraId="0AF5A472" w14:textId="77777777" w:rsidTr="006210C0">
        <w:trPr>
          <w:trHeight w:val="336"/>
        </w:trPr>
        <w:tc>
          <w:tcPr>
            <w:tcW w:w="10338" w:type="dxa"/>
            <w:gridSpan w:val="2"/>
            <w:shd w:val="clear" w:color="auto" w:fill="C2D69B" w:themeFill="accent3" w:themeFillTint="99"/>
          </w:tcPr>
          <w:p w14:paraId="155F5928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5EC231C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COMPETENZE CHIAVE DI CITTADINANZA</w:t>
            </w:r>
          </w:p>
          <w:p w14:paraId="4F0B98E7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i/>
                <w:lang w:val="it-IT"/>
              </w:rPr>
              <w:t>da acquisire al termine dell’anno scolastico trasversalmente ai quattro assi culturali:</w:t>
            </w:r>
          </w:p>
        </w:tc>
      </w:tr>
      <w:tr w:rsidR="00EA22FB" w:rsidRPr="00096A19" w14:paraId="3FCEB31E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0CB26AAE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3B350B5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12BEBC7" w14:textId="77777777" w:rsidR="00EA22FB" w:rsidRPr="009E4BB5" w:rsidRDefault="00EA22FB" w:rsidP="00BF2E82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Imparare ad imparare</w:t>
            </w:r>
          </w:p>
        </w:tc>
        <w:tc>
          <w:tcPr>
            <w:tcW w:w="5948" w:type="dxa"/>
          </w:tcPr>
          <w:p w14:paraId="0D00D15E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Organizzare il proprio apprendimento</w:t>
            </w:r>
          </w:p>
          <w:p w14:paraId="736CACBB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Acquisire il proprio metodo di studio</w:t>
            </w:r>
          </w:p>
          <w:p w14:paraId="2B2B865F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Individuare, scegliere ed utilizzare varie fonti e varie modalità di informazioni (formale, non formale e</w:t>
            </w:r>
            <w:r w:rsidRPr="009E4BB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informale) in funzione dei tempi disponibili e delle proprie strategie</w:t>
            </w:r>
          </w:p>
        </w:tc>
      </w:tr>
      <w:tr w:rsidR="00EA22FB" w:rsidRPr="00096A19" w14:paraId="1BA2AF6F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77BA601C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40606AF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63B52CC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1CE4332E" w14:textId="77777777" w:rsidR="00EA22FB" w:rsidRPr="009E4BB5" w:rsidRDefault="00EA22FB" w:rsidP="00BF2E82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Progettare</w:t>
            </w:r>
          </w:p>
        </w:tc>
        <w:tc>
          <w:tcPr>
            <w:tcW w:w="5948" w:type="dxa"/>
          </w:tcPr>
          <w:p w14:paraId="798C21BB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Elaborare e realizzare progetti riguardanti lo sviluppo delle proprie attività di studio, di lavoro, del tempo libero e dello sport</w:t>
            </w:r>
          </w:p>
          <w:p w14:paraId="0FF701B7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Utilizzare le conoscenze apprese per stabilire obiettivi significativi, realistici e prioritari </w:t>
            </w:r>
          </w:p>
          <w:p w14:paraId="120989D9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Valutare vincoli e possibilità esistenti, definendo strategie di azione e verificando i risultati</w:t>
            </w:r>
          </w:p>
          <w:p w14:paraId="12F9FE6F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22FB" w:rsidRPr="00096A19" w14:paraId="6F1BE761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4B30F743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08A9930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502383BA" w14:textId="77777777" w:rsidR="00EA22FB" w:rsidRPr="009E4BB5" w:rsidRDefault="00EA22FB" w:rsidP="00BF2E82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Comunicare </w:t>
            </w:r>
          </w:p>
          <w:p w14:paraId="7D8166BC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5948" w:type="dxa"/>
          </w:tcPr>
          <w:p w14:paraId="684F3746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Comprendere messaggi di genere diverso (quotidiano, letterario, tecnico, scientifico) e di diversa complessità.</w:t>
            </w:r>
          </w:p>
          <w:p w14:paraId="420877BC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Rappresentare eventi, fenomeni, principi, concetti, norme, procedure, atteggiamenti, sentimenti, emozioni, ecc.</w:t>
            </w:r>
          </w:p>
          <w:p w14:paraId="59E63213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Utilizzare linguaggi diversi (verbale, matematico, scientifico, simbolico e corporeo-gestuali) anche non specificatamente disciplinari mediante tutti i supporti a disposizione (cartacei, informatici e multimediali) </w:t>
            </w:r>
          </w:p>
        </w:tc>
      </w:tr>
      <w:tr w:rsidR="00EA22FB" w:rsidRPr="00096A19" w14:paraId="404C809B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1C886455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77DE087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731B781A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7FDB6E35" w14:textId="77777777" w:rsidR="00EA22FB" w:rsidRPr="009E4BB5" w:rsidRDefault="00EA22FB" w:rsidP="00BF2E82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Collaborare e partecipare</w:t>
            </w:r>
          </w:p>
        </w:tc>
        <w:tc>
          <w:tcPr>
            <w:tcW w:w="5948" w:type="dxa"/>
          </w:tcPr>
          <w:p w14:paraId="201FF5B2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Interagire in gruppo </w:t>
            </w:r>
          </w:p>
          <w:p w14:paraId="05216CAF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Comprendere i diversi punti di vista </w:t>
            </w:r>
          </w:p>
          <w:p w14:paraId="6E531FD5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Valorizzare le proprie e le altrui capacità, gestendo la conflittualità </w:t>
            </w:r>
          </w:p>
          <w:p w14:paraId="05F9194E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d.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Contribuire all’apprendimento comune e alla realizzazione delle attività con il riconoscimento dei diritti fondamentali degli altri </w:t>
            </w:r>
          </w:p>
        </w:tc>
      </w:tr>
      <w:tr w:rsidR="00EA22FB" w:rsidRPr="00096A19" w14:paraId="1959885E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51EE87C9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6DBFCD1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07EACC1" w14:textId="77777777" w:rsidR="00EA22FB" w:rsidRPr="009E4BB5" w:rsidRDefault="00EA22FB" w:rsidP="00BF2E82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Agire in modo autonomo e consapevole</w:t>
            </w:r>
          </w:p>
        </w:tc>
        <w:tc>
          <w:tcPr>
            <w:tcW w:w="5948" w:type="dxa"/>
          </w:tcPr>
          <w:p w14:paraId="16B61EE4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Sapersi inserire in modo attivo e consapevole nella vita sociale </w:t>
            </w:r>
          </w:p>
          <w:p w14:paraId="63CBBBD6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Far valere nella vita sociale i propri diritti e bisogni </w:t>
            </w:r>
          </w:p>
          <w:p w14:paraId="19F1F020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Riconoscere e rispettare i diritti e i bisogni altrui, le opportunità comuni </w:t>
            </w:r>
          </w:p>
          <w:p w14:paraId="7195C2A8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d.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Riconoscere e rispettare limiti, regole e responsabilità  </w:t>
            </w:r>
          </w:p>
        </w:tc>
      </w:tr>
      <w:tr w:rsidR="00EA22FB" w:rsidRPr="00096A19" w14:paraId="4F5DE1BC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1AD12FD4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6249BE6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57DB620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2C0AEDB" w14:textId="77777777" w:rsidR="00EA22FB" w:rsidRPr="009E4BB5" w:rsidRDefault="00EA22FB" w:rsidP="00BF2E82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Risolvere problemi</w:t>
            </w:r>
          </w:p>
          <w:p w14:paraId="15010178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2A22060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5948" w:type="dxa"/>
          </w:tcPr>
          <w:p w14:paraId="00C0DD2B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a.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Affrontare situazioni problematiche</w:t>
            </w:r>
          </w:p>
          <w:p w14:paraId="01F16961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Costruire e verificare ipotesi</w:t>
            </w:r>
          </w:p>
          <w:p w14:paraId="25646EE8" w14:textId="77777777" w:rsidR="000B5523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Raccogliere e valutare i dati</w:t>
            </w:r>
          </w:p>
          <w:p w14:paraId="18FF6FE5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d.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Individuare fonti e risorse adeguate</w:t>
            </w:r>
          </w:p>
          <w:p w14:paraId="1A745276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e.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Proporre soluzioni utilizzando contenuti e metodi</w:t>
            </w:r>
            <w:r w:rsidRPr="009E4BB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delle diverse discipline, in relazione al problema</w:t>
            </w:r>
          </w:p>
          <w:p w14:paraId="7B8C45C7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f.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Affrontare situazioni di disagio e disabilità psico-fisiche personali ed altrui</w:t>
            </w:r>
          </w:p>
        </w:tc>
      </w:tr>
      <w:tr w:rsidR="00EA22FB" w:rsidRPr="00096A19" w14:paraId="1F782767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5FA9C3E2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ECCA619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5C0CBD42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FC5854F" w14:textId="77777777" w:rsidR="00EA22FB" w:rsidRPr="009E4BB5" w:rsidRDefault="00EA22FB" w:rsidP="00BF2E82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Individuare collegamenti e relazioni</w:t>
            </w:r>
          </w:p>
        </w:tc>
        <w:tc>
          <w:tcPr>
            <w:tcW w:w="5948" w:type="dxa"/>
          </w:tcPr>
          <w:p w14:paraId="07981CF7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Individuare collegamenti e relazioni tra fenomeni, eventi e concetti diversi, anche appartenenti a diversi ambiti disciplinari e lontani nello spazio e nel tempo </w:t>
            </w:r>
          </w:p>
          <w:p w14:paraId="719BED8B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Riconoscerne la natura sistemica, analogie e differenze, coerenze e incoerenze</w:t>
            </w:r>
          </w:p>
          <w:p w14:paraId="05F4E815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Rappresentarli con argomentazioni coerenti</w:t>
            </w:r>
          </w:p>
        </w:tc>
      </w:tr>
      <w:tr w:rsidR="00EA22FB" w:rsidRPr="00096A19" w14:paraId="734D20B9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5F8C4F9E" w14:textId="77777777" w:rsidR="00EA22FB" w:rsidRPr="009E4BB5" w:rsidRDefault="00EA22FB" w:rsidP="00BF2E82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4D738E4" w14:textId="77777777" w:rsidR="00EA22FB" w:rsidRPr="009E4BB5" w:rsidRDefault="00EA22FB" w:rsidP="00BF2E82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Acquisire e interpretare l’informazione</w:t>
            </w:r>
          </w:p>
          <w:p w14:paraId="6FAE4A28" w14:textId="77777777" w:rsidR="00EA22FB" w:rsidRPr="009E4BB5" w:rsidRDefault="00EA22FB" w:rsidP="00BF2E82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5948" w:type="dxa"/>
          </w:tcPr>
          <w:p w14:paraId="0C5FDDBD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>Acquisire l'informazione ricevuta nei diversi ambiti e attraverso diversi strumenti comuni</w:t>
            </w:r>
          </w:p>
          <w:p w14:paraId="54CA6337" w14:textId="77777777" w:rsidR="00EA22FB" w:rsidRPr="009E4BB5" w:rsidRDefault="000B5523" w:rsidP="00BF2E82">
            <w:pPr>
              <w:spacing w:after="6" w:line="271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9E4BB5">
              <w:rPr>
                <w:rFonts w:asciiTheme="minorHAnsi" w:hAnsiTheme="minorHAnsi" w:cstheme="minorHAnsi"/>
                <w:lang w:val="it-IT"/>
              </w:rPr>
              <w:t xml:space="preserve">Interpretarla criticamente valutandone l’attendibilità e l’utilità, distinguendo fatti ed opinioni.       </w:t>
            </w:r>
          </w:p>
        </w:tc>
      </w:tr>
    </w:tbl>
    <w:p w14:paraId="70ED610D" w14:textId="77777777" w:rsidR="003855E6" w:rsidRPr="009E4BB5" w:rsidRDefault="003855E6" w:rsidP="00BF2E82">
      <w:pPr>
        <w:spacing w:after="6" w:line="271" w:lineRule="auto"/>
        <w:ind w:left="19" w:right="722" w:firstLine="331"/>
        <w:jc w:val="both"/>
        <w:rPr>
          <w:rFonts w:asciiTheme="minorHAnsi" w:hAnsiTheme="minorHAnsi" w:cstheme="minorHAnsi"/>
          <w:lang w:val="it-IT"/>
        </w:rPr>
      </w:pPr>
    </w:p>
    <w:p w14:paraId="5DB115B3" w14:textId="77777777" w:rsidR="00AB2E41" w:rsidRPr="009E4BB5" w:rsidRDefault="00AB2E41" w:rsidP="00BF2E82">
      <w:pPr>
        <w:spacing w:after="6" w:line="271" w:lineRule="auto"/>
        <w:ind w:left="19" w:right="722" w:firstLine="331"/>
        <w:jc w:val="both"/>
        <w:rPr>
          <w:rFonts w:asciiTheme="minorHAnsi" w:hAnsiTheme="minorHAnsi" w:cstheme="minorHAnsi"/>
          <w:lang w:val="it-IT"/>
        </w:rPr>
      </w:pPr>
      <w:r w:rsidRPr="009E4BB5">
        <w:rPr>
          <w:rFonts w:asciiTheme="minorHAnsi" w:hAnsiTheme="minorHAnsi" w:cstheme="minorHAnsi"/>
          <w:b/>
          <w:lang w:val="it-IT"/>
        </w:rPr>
        <w:t xml:space="preserve"> </w:t>
      </w:r>
    </w:p>
    <w:p w14:paraId="6D9A561B" w14:textId="0FC88229" w:rsidR="00AE2058" w:rsidRPr="009E4BB5" w:rsidRDefault="009F7CA8" w:rsidP="00BF2E82">
      <w:pPr>
        <w:ind w:left="720" w:right="142" w:hanging="720"/>
        <w:jc w:val="both"/>
        <w:rPr>
          <w:rFonts w:asciiTheme="minorHAnsi" w:hAnsiTheme="minorHAnsi" w:cstheme="minorHAnsi"/>
          <w:b/>
          <w:lang w:val="it-IT"/>
        </w:rPr>
      </w:pPr>
      <w:r w:rsidRPr="009E4BB5">
        <w:rPr>
          <w:rFonts w:asciiTheme="minorHAnsi" w:hAnsiTheme="minorHAnsi" w:cstheme="minorHAnsi"/>
          <w:b/>
          <w:lang w:val="it-IT"/>
        </w:rPr>
        <w:t>3.</w:t>
      </w:r>
      <w:r w:rsidR="00AB2E41" w:rsidRPr="009E4BB5">
        <w:rPr>
          <w:rFonts w:asciiTheme="minorHAnsi" w:eastAsia="Batang" w:hAnsiTheme="minorHAnsi" w:cstheme="minorHAnsi"/>
          <w:b/>
          <w:lang w:val="it-IT" w:eastAsia="ko-KR"/>
        </w:rPr>
        <w:t>Competenze e abilità da sviluppare nel corso dell’anno</w:t>
      </w:r>
      <w:r w:rsidR="00EF620B" w:rsidRPr="009E4BB5">
        <w:rPr>
          <w:rFonts w:asciiTheme="minorHAnsi" w:hAnsiTheme="minorHAnsi" w:cstheme="minorHAnsi"/>
          <w:b/>
          <w:lang w:val="it-IT"/>
        </w:rPr>
        <w:t xml:space="preserve"> </w:t>
      </w:r>
    </w:p>
    <w:p w14:paraId="1A3626C1" w14:textId="77777777" w:rsidR="0004710B" w:rsidRPr="009E4BB5" w:rsidRDefault="0004710B" w:rsidP="00BF2E82">
      <w:pPr>
        <w:ind w:left="720" w:right="142" w:hanging="720"/>
        <w:jc w:val="both"/>
        <w:rPr>
          <w:rFonts w:asciiTheme="minorHAnsi" w:hAnsiTheme="minorHAnsi" w:cstheme="minorHAnsi"/>
          <w:b/>
          <w:lang w:val="it-IT"/>
        </w:rPr>
      </w:pPr>
    </w:p>
    <w:p w14:paraId="54E64118" w14:textId="77777777" w:rsidR="000B5523" w:rsidRPr="009E4BB5" w:rsidRDefault="000B5523" w:rsidP="00BF2E82">
      <w:pPr>
        <w:ind w:left="720" w:right="142" w:hanging="720"/>
        <w:jc w:val="both"/>
        <w:rPr>
          <w:rFonts w:asciiTheme="minorHAnsi" w:hAnsiTheme="minorHAnsi" w:cstheme="minorHAnsi"/>
          <w:lang w:val="it-IT"/>
        </w:rPr>
      </w:pPr>
    </w:p>
    <w:p w14:paraId="14ECBA47" w14:textId="77777777" w:rsidR="005219E4" w:rsidRPr="009E4BB5" w:rsidRDefault="006D6CF9" w:rsidP="00BF2E82">
      <w:pPr>
        <w:spacing w:after="60"/>
        <w:ind w:left="720"/>
        <w:jc w:val="both"/>
        <w:rPr>
          <w:rFonts w:asciiTheme="minorHAnsi" w:hAnsiTheme="minorHAnsi" w:cstheme="minorHAnsi"/>
          <w:b/>
        </w:rPr>
      </w:pPr>
      <w:r w:rsidRPr="009E4BB5">
        <w:rPr>
          <w:rFonts w:asciiTheme="minorHAnsi" w:hAnsiTheme="minorHAnsi" w:cstheme="minorHAnsi"/>
          <w:b/>
        </w:rPr>
        <w:t>A</w:t>
      </w:r>
      <w:r w:rsidR="00AE2058" w:rsidRPr="009E4BB5">
        <w:rPr>
          <w:rFonts w:asciiTheme="minorHAnsi" w:hAnsiTheme="minorHAnsi" w:cstheme="minorHAnsi"/>
          <w:b/>
        </w:rPr>
        <w:t xml:space="preserve">sse </w:t>
      </w:r>
      <w:proofErr w:type="spellStart"/>
      <w:r w:rsidR="00AE2058" w:rsidRPr="009E4BB5">
        <w:rPr>
          <w:rFonts w:asciiTheme="minorHAnsi" w:hAnsiTheme="minorHAnsi" w:cstheme="minorHAnsi"/>
          <w:b/>
        </w:rPr>
        <w:t>dei</w:t>
      </w:r>
      <w:proofErr w:type="spellEnd"/>
      <w:r w:rsidR="00AE2058" w:rsidRPr="009E4BB5">
        <w:rPr>
          <w:rFonts w:asciiTheme="minorHAnsi" w:hAnsiTheme="minorHAnsi" w:cstheme="minorHAnsi"/>
          <w:b/>
        </w:rPr>
        <w:t xml:space="preserve"> </w:t>
      </w:r>
      <w:proofErr w:type="spellStart"/>
      <w:r w:rsidR="00AE2058" w:rsidRPr="009E4BB5">
        <w:rPr>
          <w:rFonts w:asciiTheme="minorHAnsi" w:hAnsiTheme="minorHAnsi" w:cstheme="minorHAnsi"/>
          <w:b/>
        </w:rPr>
        <w:t>linguaggi</w:t>
      </w:r>
      <w:proofErr w:type="spellEnd"/>
      <w:r w:rsidR="003855E6" w:rsidRPr="009E4BB5">
        <w:rPr>
          <w:rFonts w:asciiTheme="minorHAnsi" w:hAnsiTheme="minorHAnsi" w:cstheme="minorHAnsi"/>
          <w:b/>
        </w:rPr>
        <w:t xml:space="preserve">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773"/>
        <w:gridCol w:w="1614"/>
        <w:gridCol w:w="2121"/>
      </w:tblGrid>
      <w:tr w:rsidR="005219E4" w:rsidRPr="009E4BB5" w14:paraId="052B0A86" w14:textId="77777777" w:rsidTr="00591ABF">
        <w:trPr>
          <w:jc w:val="right"/>
        </w:trPr>
        <w:tc>
          <w:tcPr>
            <w:tcW w:w="2830" w:type="dxa"/>
            <w:shd w:val="clear" w:color="auto" w:fill="C2D69B" w:themeFill="accent3" w:themeFillTint="99"/>
            <w:vAlign w:val="center"/>
          </w:tcPr>
          <w:p w14:paraId="58B3011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Competenze</w:t>
            </w:r>
          </w:p>
        </w:tc>
        <w:tc>
          <w:tcPr>
            <w:tcW w:w="3773" w:type="dxa"/>
            <w:shd w:val="clear" w:color="auto" w:fill="C2D69B" w:themeFill="accent3" w:themeFillTint="99"/>
            <w:vAlign w:val="center"/>
          </w:tcPr>
          <w:p w14:paraId="663DE49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Abilità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14:paraId="6F782E4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Disciplina di riferimento</w:t>
            </w:r>
          </w:p>
        </w:tc>
        <w:tc>
          <w:tcPr>
            <w:tcW w:w="2121" w:type="dxa"/>
            <w:shd w:val="clear" w:color="auto" w:fill="C2D69B" w:themeFill="accent3" w:themeFillTint="99"/>
            <w:vAlign w:val="center"/>
          </w:tcPr>
          <w:p w14:paraId="7094526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Discipline concorrenti</w:t>
            </w:r>
          </w:p>
        </w:tc>
      </w:tr>
      <w:tr w:rsidR="005219E4" w:rsidRPr="00096A19" w14:paraId="2EAD1E2F" w14:textId="77777777" w:rsidTr="00591ABF">
        <w:trPr>
          <w:trHeight w:val="1812"/>
          <w:jc w:val="right"/>
        </w:trPr>
        <w:tc>
          <w:tcPr>
            <w:tcW w:w="2830" w:type="dxa"/>
            <w:shd w:val="clear" w:color="auto" w:fill="auto"/>
          </w:tcPr>
          <w:p w14:paraId="5F3F71F2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Padroneggiare gli strumenti espressivi ed argomentativi indispensabili per gestire l’interazione comunicativa verbale in vari contesti</w:t>
            </w:r>
          </w:p>
          <w:p w14:paraId="200344C1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48AE495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F6FF2C1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il patrimonio lessicale ed espressivo della lingua italiana adeguandolo a diversi ambiti comunicativi: sociale, culturale, artistico letterario, scientifico, tecnologico e professionale.  </w:t>
            </w:r>
          </w:p>
          <w:p w14:paraId="04C0D306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Utilizzare il patrimonio lessicale ed espressivo della lingua italiana adeguandolo alle specificità dei diversi contesti comunicativi in ambito professionale.</w:t>
            </w:r>
          </w:p>
        </w:tc>
        <w:tc>
          <w:tcPr>
            <w:tcW w:w="3773" w:type="dxa"/>
            <w:shd w:val="clear" w:color="auto" w:fill="auto"/>
          </w:tcPr>
          <w:p w14:paraId="0864B013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Saper utilizzare differenti registri comunicativi in ambiti anche specialistici. </w:t>
            </w:r>
          </w:p>
          <w:p w14:paraId="19C36ED2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Saper attingere dai dizionari il maggior numero di informazioni sull’uso della lingua.  </w:t>
            </w:r>
          </w:p>
          <w:p w14:paraId="797F2BF8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Affrontare molteplici situazioni comunicative scambiando informazioni e idee per esprimere anche il proprio punto di vista  </w:t>
            </w:r>
          </w:p>
          <w:p w14:paraId="1EC6D442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Raccogliere e strutturare informazioni anche in modo cooperativo  </w:t>
            </w:r>
          </w:p>
          <w:p w14:paraId="4CC99F7F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Intessere conversazioni tramite precise argomentazioni a carattere dialogico.</w:t>
            </w:r>
          </w:p>
          <w:p w14:paraId="6DF8BBD4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Tenere una relazione, un rapporto, una comunicazione in pubblico </w:t>
            </w:r>
          </w:p>
          <w:p w14:paraId="7A4A950B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Ascoltare e dialogare con interlocutori esperti e confrontare il proprio punto di vista con quello </w:t>
            </w:r>
          </w:p>
          <w:p w14:paraId="1A44CFE5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espresso da tecnici del settore                               </w:t>
            </w:r>
          </w:p>
          <w:p w14:paraId="5CE83245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Formulare una ipotesi e   svilupparne una tesi </w:t>
            </w:r>
          </w:p>
          <w:p w14:paraId="6F02DD83" w14:textId="52DD761B" w:rsidR="005219E4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Saper utilizzare la lingua italiana in tutte le sue potenzialità (funzioni e linguaggi settoriali) con l’apporto delle principali lingue europee. Saper usare i mezzi multimediali con padronanza</w:t>
            </w:r>
            <w:r w:rsidR="005219E4" w:rsidRPr="009E4BB5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1614" w:type="dxa"/>
            <w:shd w:val="clear" w:color="auto" w:fill="auto"/>
          </w:tcPr>
          <w:p w14:paraId="5BF8DDE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Italiano</w:t>
            </w:r>
          </w:p>
          <w:p w14:paraId="7565D5B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Latino</w:t>
            </w:r>
          </w:p>
          <w:p w14:paraId="5EC57FF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Arte</w:t>
            </w:r>
          </w:p>
          <w:p w14:paraId="59C9F0B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Scienze motoria e sportiva</w:t>
            </w:r>
          </w:p>
        </w:tc>
        <w:tc>
          <w:tcPr>
            <w:tcW w:w="2121" w:type="dxa"/>
            <w:shd w:val="clear" w:color="auto" w:fill="auto"/>
          </w:tcPr>
          <w:p w14:paraId="332507E8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  <w:tr w:rsidR="005219E4" w:rsidRPr="00096A19" w14:paraId="71A3B41E" w14:textId="77777777" w:rsidTr="00591ABF">
        <w:trPr>
          <w:trHeight w:val="852"/>
          <w:jc w:val="right"/>
        </w:trPr>
        <w:tc>
          <w:tcPr>
            <w:tcW w:w="2830" w:type="dxa"/>
            <w:shd w:val="clear" w:color="auto" w:fill="auto"/>
          </w:tcPr>
          <w:p w14:paraId="426BAED1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Leggere comprendere e interpretare testi scritti di vario tipo</w:t>
            </w:r>
          </w:p>
        </w:tc>
        <w:tc>
          <w:tcPr>
            <w:tcW w:w="3773" w:type="dxa"/>
            <w:shd w:val="clear" w:color="auto" w:fill="auto"/>
          </w:tcPr>
          <w:p w14:paraId="045E5F8E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Padroneggiare le strutture della lingua presenti in testi anche specialistici </w:t>
            </w:r>
          </w:p>
          <w:p w14:paraId="33848D59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Sviluppare capacità di riflessione sulla lingua Collocare i testi nel contesto storico letterario di riferimento. </w:t>
            </w:r>
            <w:r w:rsidRPr="009E4BB5">
              <w:rPr>
                <w:rFonts w:asciiTheme="minorHAnsi" w:hAnsiTheme="minorHAnsi" w:cstheme="minorHAnsi"/>
                <w:lang w:val="it-IT"/>
              </w:rPr>
              <w:tab/>
              <w:t xml:space="preserve">Cogliere i caratteri specifici di un testo letterario, scientifico, tecnico, storico, critico artistico </w:t>
            </w:r>
          </w:p>
          <w:p w14:paraId="5EF10AC5" w14:textId="7F2F6319" w:rsidR="005219E4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>Riconoscere i diversi stili comunicativi in rapporto ai periodi e alle culture di riferimento e all’evoluzione della scienza e della tecnologia</w:t>
            </w:r>
          </w:p>
        </w:tc>
        <w:tc>
          <w:tcPr>
            <w:tcW w:w="1614" w:type="dxa"/>
            <w:shd w:val="clear" w:color="auto" w:fill="auto"/>
          </w:tcPr>
          <w:p w14:paraId="6037158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1" w:type="dxa"/>
            <w:shd w:val="clear" w:color="auto" w:fill="auto"/>
          </w:tcPr>
          <w:p w14:paraId="3C4301AA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  <w:tr w:rsidR="005219E4" w:rsidRPr="00096A19" w14:paraId="0DA3E354" w14:textId="77777777" w:rsidTr="00591ABF">
        <w:trPr>
          <w:trHeight w:val="2844"/>
          <w:jc w:val="right"/>
        </w:trPr>
        <w:tc>
          <w:tcPr>
            <w:tcW w:w="2830" w:type="dxa"/>
            <w:shd w:val="clear" w:color="auto" w:fill="auto"/>
          </w:tcPr>
          <w:p w14:paraId="3041C92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Produrre testi di vario tipo in relazione ai differenti scopi comunicativi</w:t>
            </w:r>
          </w:p>
        </w:tc>
        <w:tc>
          <w:tcPr>
            <w:tcW w:w="3773" w:type="dxa"/>
            <w:shd w:val="clear" w:color="auto" w:fill="auto"/>
          </w:tcPr>
          <w:p w14:paraId="14B8EE27" w14:textId="77777777" w:rsidR="002E6766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Prendere appunti e redigere sintesi e relazioni. </w:t>
            </w:r>
          </w:p>
          <w:p w14:paraId="159513A1" w14:textId="77777777" w:rsidR="002E6766" w:rsidRPr="009E4BB5" w:rsidRDefault="002E6766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Produrre tes</w:t>
            </w:r>
            <w:r>
              <w:rPr>
                <w:rFonts w:asciiTheme="minorHAnsi" w:hAnsiTheme="minorHAnsi" w:cstheme="minorHAnsi"/>
                <w:lang w:val="it-IT"/>
              </w:rPr>
              <w:t>t</w:t>
            </w:r>
            <w:r w:rsidRPr="009E4BB5">
              <w:rPr>
                <w:rFonts w:asciiTheme="minorHAnsi" w:hAnsiTheme="minorHAnsi" w:cstheme="minorHAnsi"/>
                <w:lang w:val="it-IT"/>
              </w:rPr>
              <w:t xml:space="preserve">i di </w:t>
            </w:r>
            <w:r>
              <w:rPr>
                <w:rFonts w:asciiTheme="minorHAnsi" w:hAnsiTheme="minorHAnsi" w:cstheme="minorHAnsi"/>
                <w:lang w:val="it-IT"/>
              </w:rPr>
              <w:t xml:space="preserve">diversa tipologia e </w:t>
            </w:r>
            <w:r w:rsidRPr="009E4BB5">
              <w:rPr>
                <w:rFonts w:asciiTheme="minorHAnsi" w:hAnsiTheme="minorHAnsi" w:cstheme="minorHAnsi"/>
                <w:lang w:val="it-IT"/>
              </w:rPr>
              <w:t>adeguata complessità in relazione ai contes</w:t>
            </w:r>
            <w:r>
              <w:rPr>
                <w:rFonts w:asciiTheme="minorHAnsi" w:hAnsiTheme="minorHAnsi" w:cstheme="minorHAnsi"/>
                <w:lang w:val="it-IT"/>
              </w:rPr>
              <w:t>t</w:t>
            </w:r>
            <w:r w:rsidRPr="009E4BB5">
              <w:rPr>
                <w:rFonts w:asciiTheme="minorHAnsi" w:hAnsiTheme="minorHAnsi" w:cstheme="minorHAnsi"/>
                <w:lang w:val="it-IT"/>
              </w:rPr>
              <w:t xml:space="preserve">i </w:t>
            </w:r>
            <w:r>
              <w:rPr>
                <w:rFonts w:asciiTheme="minorHAnsi" w:hAnsiTheme="minorHAnsi" w:cstheme="minorHAnsi"/>
                <w:lang w:val="it-IT"/>
              </w:rPr>
              <w:t xml:space="preserve">comunicativi </w:t>
            </w:r>
            <w:r w:rsidRPr="009E4BB5">
              <w:rPr>
                <w:rFonts w:asciiTheme="minorHAnsi" w:hAnsiTheme="minorHAnsi" w:cstheme="minorHAnsi"/>
                <w:lang w:val="it-IT"/>
              </w:rPr>
              <w:t xml:space="preserve">e ai </w:t>
            </w:r>
            <w:r>
              <w:rPr>
                <w:rFonts w:asciiTheme="minorHAnsi" w:hAnsiTheme="minorHAnsi" w:cstheme="minorHAnsi"/>
                <w:lang w:val="it-IT"/>
              </w:rPr>
              <w:t xml:space="preserve">diversi </w:t>
            </w:r>
            <w:r w:rsidRPr="009E4BB5">
              <w:rPr>
                <w:rFonts w:asciiTheme="minorHAnsi" w:hAnsiTheme="minorHAnsi" w:cstheme="minorHAnsi"/>
                <w:lang w:val="it-IT"/>
              </w:rPr>
              <w:t xml:space="preserve">destinatari  </w:t>
            </w:r>
          </w:p>
          <w:p w14:paraId="2072FED8" w14:textId="65D41866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14" w:type="dxa"/>
            <w:shd w:val="clear" w:color="auto" w:fill="auto"/>
          </w:tcPr>
          <w:p w14:paraId="76A7677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1" w:type="dxa"/>
            <w:shd w:val="clear" w:color="auto" w:fill="auto"/>
          </w:tcPr>
          <w:p w14:paraId="0F38B5D2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  <w:tr w:rsidR="005219E4" w:rsidRPr="009E4BB5" w14:paraId="6879F275" w14:textId="77777777" w:rsidTr="00591ABF">
        <w:trPr>
          <w:jc w:val="right"/>
        </w:trPr>
        <w:tc>
          <w:tcPr>
            <w:tcW w:w="2830" w:type="dxa"/>
            <w:shd w:val="clear" w:color="auto" w:fill="auto"/>
          </w:tcPr>
          <w:p w14:paraId="6354BD2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Utilizzare la lingua straniera per i principali scopi comunicativi ed operativi</w:t>
            </w:r>
          </w:p>
          <w:p w14:paraId="44EA088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15681E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EC1763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EE1283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ED1D3E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2BBF93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055D10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741165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703F4A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DCDA91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5DC01D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4404B8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19E8ED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ADB10F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127CB4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EADFE9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40CCF9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A85449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5A592E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C00676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68CA87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D27142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F3DD85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2A255B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8BEC62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9C40E3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1617A1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394B93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B92412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4D97A2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62F60D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2A1EC2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8ED267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CE8EFE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F4860D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6B8C00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8AA7EF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FD4AD34" w14:textId="3B482E9F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le lingue straniere per interagire in diversi ambiti e </w:t>
            </w: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>contesti e per comprendere gli aspetti significativi della civiltà degli altri paesi in prospettiva interculturale</w:t>
            </w:r>
          </w:p>
        </w:tc>
        <w:tc>
          <w:tcPr>
            <w:tcW w:w="3773" w:type="dxa"/>
            <w:shd w:val="clear" w:color="auto" w:fill="auto"/>
          </w:tcPr>
          <w:p w14:paraId="4D0592EF" w14:textId="2888604E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>Utilizzare le funzioni linguistico- comunicative riferite al livello B1</w:t>
            </w:r>
            <w:r w:rsidR="002E6766">
              <w:rPr>
                <w:rFonts w:asciiTheme="minorHAnsi" w:hAnsiTheme="minorHAnsi" w:cstheme="minorHAnsi"/>
                <w:lang w:val="it-IT"/>
              </w:rPr>
              <w:t>/B2</w:t>
            </w:r>
            <w:r w:rsidRPr="009E4BB5">
              <w:rPr>
                <w:rFonts w:asciiTheme="minorHAnsi" w:hAnsiTheme="minorHAnsi" w:cstheme="minorHAnsi"/>
                <w:lang w:val="it-IT"/>
              </w:rPr>
              <w:t xml:space="preserve"> del Quadro Comune di riferimento europeo delle lingue. </w:t>
            </w:r>
          </w:p>
          <w:p w14:paraId="69E2BC2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Comprendere in modo globale e dettagliato messaggi orali e scritti di varia tipologia anche </w:t>
            </w:r>
          </w:p>
          <w:p w14:paraId="3A59227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attraverso i media. Ricercare e comprendere informazioni all’interno di testi scritti e orali di diverso interesse sociale, culturale e professionale. Produrre varie tipologie di testi orali e scritti diverso interesse sociale, culturale e professionale. </w:t>
            </w:r>
          </w:p>
          <w:p w14:paraId="088D456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i supporti multimediali per l’apprendimento delle lingue. </w:t>
            </w:r>
          </w:p>
          <w:p w14:paraId="2EACE733" w14:textId="37A27C30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le funzioni linguistico- comunicative riferite al livello B1/B2 del quadro comune di riferimento europeo delle lingue. </w:t>
            </w:r>
          </w:p>
          <w:p w14:paraId="3A2E546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Comprendere e commentare   testi scritti complessi su argomenti sia concreti sia astratti, rappresentativi del settore di indirizzo in prospettiva interculturale, comprese le discussioni tecniche nel proprio settore di specializzazione.   </w:t>
            </w:r>
          </w:p>
          <w:p w14:paraId="1E68310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Produrre testi scritti di varia tipologia e complessità su tematiche riguardanti la sfera personale, d’attualità culturale e professionale, esponendo i pro e i contro, utilizzando anche strumenti multimediali.</w:t>
            </w:r>
          </w:p>
          <w:p w14:paraId="1E2DDC4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Produrre argomentazioni orali su una vasta gamma di argomenti, riesce ad esprimere una opinione su argomento di attualità indicando vantaggi e svantaggi. </w:t>
            </w:r>
          </w:p>
          <w:p w14:paraId="606901A9" w14:textId="05B15CD1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Comprendere e descrivere i processi di produzione </w:t>
            </w:r>
          </w:p>
          <w:p w14:paraId="3771971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e le tecnologie relative al settore di indirizzo. Seguire conversazioni e discussione a carattere tecnico-scientifico e professionale. </w:t>
            </w:r>
          </w:p>
          <w:p w14:paraId="1BBF5B3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>Leggere, interpretare manuali, opuscoli, note informative di procedure, di descrizioni e di modalità d’uso.</w:t>
            </w:r>
          </w:p>
          <w:p w14:paraId="171B872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Elaborare relazioni su temi di interesse tecnico-scientifico e professionale. </w:t>
            </w:r>
          </w:p>
        </w:tc>
        <w:tc>
          <w:tcPr>
            <w:tcW w:w="1614" w:type="dxa"/>
            <w:shd w:val="clear" w:color="auto" w:fill="auto"/>
          </w:tcPr>
          <w:p w14:paraId="161DB1A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>Lingue straniere</w:t>
            </w:r>
          </w:p>
        </w:tc>
        <w:tc>
          <w:tcPr>
            <w:tcW w:w="2121" w:type="dxa"/>
            <w:shd w:val="clear" w:color="auto" w:fill="auto"/>
          </w:tcPr>
          <w:p w14:paraId="0C350127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r w:rsidRPr="009E4BB5">
              <w:rPr>
                <w:rFonts w:asciiTheme="minorHAnsi" w:eastAsia="Batang" w:hAnsiTheme="minorHAnsi" w:cstheme="minorHAnsi"/>
                <w:lang w:eastAsia="ko-KR"/>
              </w:rPr>
              <w:t>Italiano</w:t>
            </w:r>
          </w:p>
        </w:tc>
      </w:tr>
      <w:tr w:rsidR="005219E4" w:rsidRPr="009E4BB5" w14:paraId="08699DC6" w14:textId="77777777" w:rsidTr="00591ABF">
        <w:trPr>
          <w:jc w:val="right"/>
        </w:trPr>
        <w:tc>
          <w:tcPr>
            <w:tcW w:w="2830" w:type="dxa"/>
            <w:shd w:val="clear" w:color="auto" w:fill="auto"/>
          </w:tcPr>
          <w:p w14:paraId="295762AC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Utilizzare gli strumenti fondamentali per una fruizione consapevole del patrimonio artistico e letterario</w:t>
            </w:r>
          </w:p>
          <w:p w14:paraId="1871371B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A5BB963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BE3D5BE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E8BBE81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6682553" w14:textId="77777777" w:rsidR="009E4BB5" w:rsidRDefault="009E4BB5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97C9D63" w14:textId="77777777" w:rsidR="009E4BB5" w:rsidRDefault="009E4BB5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4FA73C2" w14:textId="77777777" w:rsidR="009E4BB5" w:rsidRDefault="009E4BB5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45E365B" w14:textId="1CAEB24A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Fruire consapevolmente del patrimonio artistico anche ai fini della tutela e della </w:t>
            </w:r>
            <w:proofErr w:type="spellStart"/>
            <w:r w:rsidRPr="009E4BB5">
              <w:rPr>
                <w:rFonts w:asciiTheme="minorHAnsi" w:hAnsiTheme="minorHAnsi" w:cstheme="minorHAnsi"/>
                <w:lang w:val="it-IT"/>
              </w:rPr>
              <w:t>valorizzazion</w:t>
            </w:r>
            <w:proofErr w:type="spellEnd"/>
          </w:p>
          <w:p w14:paraId="7D580457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0D28622" w14:textId="77777777" w:rsidR="009E4BB5" w:rsidRDefault="009E4BB5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6A46AA2" w14:textId="77777777" w:rsidR="009E4BB5" w:rsidRDefault="009E4BB5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F3AD2BC" w14:textId="77777777" w:rsidR="009E4BB5" w:rsidRDefault="009E4BB5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CF9E436" w14:textId="77777777" w:rsidR="009E4BB5" w:rsidRDefault="009E4BB5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58F5C1E" w14:textId="77777777" w:rsidR="009E4BB5" w:rsidRDefault="009E4BB5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C5A7453" w14:textId="77777777" w:rsidR="009E4BB5" w:rsidRDefault="009E4BB5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8EA7193" w14:textId="77777777" w:rsidR="009E4BB5" w:rsidRDefault="009E4BB5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4AB8228" w14:textId="752D60E0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Riconoscere le linee fondamentali della storia letteraria ed artistica nazionale anche con riferimento all’evoluzione sociale, scientifica e tecnologica </w:t>
            </w:r>
          </w:p>
          <w:p w14:paraId="32ACF872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0C404EE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2F722B9" w14:textId="05140C84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Saper operare collegamenti tra la tradizione culturale italiana e quella europea ed extraeuropea in prospettiva interculturale   </w:t>
            </w:r>
          </w:p>
          <w:p w14:paraId="2DFBBD2B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D94E9AC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4D53729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9C0CFB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773" w:type="dxa"/>
            <w:shd w:val="clear" w:color="auto" w:fill="auto"/>
          </w:tcPr>
          <w:p w14:paraId="54EEBDE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Distinguere i caratteri e gli stili artistici rapportandoli alle epoche di produzione e agli autori </w:t>
            </w:r>
          </w:p>
          <w:p w14:paraId="65F8603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Orientarsi nel quadro generale della produzione artistica italiana, europea, mondiale Orientarsi nel quadro generale della produzione artistica italiana, europea, mondiale   Individuare possibili letture pluridisciplinari di opere e fenomeni artistici fortemente innovativi. </w:t>
            </w:r>
          </w:p>
          <w:p w14:paraId="0490369D" w14:textId="0017D02C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Individuare problemi di conservazione.  Interpretare le opere e i manufatti artistici inserendole nel quadro culturale delle diverse epoche e dei diversi contesti territoriali e nel contesto dell’evoluzione scientifica e tecnologica  </w:t>
            </w:r>
          </w:p>
          <w:p w14:paraId="2B8BD89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F00CB2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C7DAC9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C541E5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Sapersi orientare nel processo di sviluppo della civiltà artistico-letteraria italiana in relazione alle condizioni sociali, culturali e tecnico-scientifiche. Contestualizzare storicamente e geograficamente testi letterari, artistici, scientifici della tradizione culturale italiana </w:t>
            </w:r>
          </w:p>
          <w:p w14:paraId="121D9E0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Esporre contenuti e argomentazioni su testi della tradizione letteraria ed artistica italiana formulando anche motivati giudizi critici </w:t>
            </w:r>
          </w:p>
          <w:p w14:paraId="1543DD3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Cogliere i caratteri specifici di un testo letterario, scientifico, tecnico, storico, critico artistico </w:t>
            </w:r>
          </w:p>
          <w:p w14:paraId="67895D3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Riconoscere i diversi stili comunicativi in rapporto ai periodi e alle culture di riferimento e all’evoluzione della scienza e della tecnologia </w:t>
            </w:r>
          </w:p>
          <w:p w14:paraId="1BC90A1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Criticare le argomentazioni di testi orali e scritti.  Elaborare conclusioni personali a testi letterari e artistici, scientifici e tecnologici.</w:t>
            </w:r>
          </w:p>
          <w:p w14:paraId="0A945C9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8B1A11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Riconoscere nella cultura e nel vivere sociale </w:t>
            </w:r>
          </w:p>
          <w:p w14:paraId="517ECA9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contemporaneo temi, argomenti ed idee (</w:t>
            </w:r>
            <w:proofErr w:type="spellStart"/>
            <w:r w:rsidRPr="009E4BB5">
              <w:rPr>
                <w:rFonts w:asciiTheme="minorHAnsi" w:hAnsiTheme="minorHAnsi" w:cstheme="minorHAnsi"/>
                <w:lang w:val="it-IT"/>
              </w:rPr>
              <w:t>storicogiuridici</w:t>
            </w:r>
            <w:proofErr w:type="spellEnd"/>
            <w:r w:rsidRPr="009E4BB5">
              <w:rPr>
                <w:rFonts w:asciiTheme="minorHAnsi" w:hAnsiTheme="minorHAnsi" w:cstheme="minorHAnsi"/>
                <w:lang w:val="it-IT"/>
              </w:rPr>
              <w:t xml:space="preserve">, linguistico- letterari e artistici della tradizione europea) </w:t>
            </w:r>
          </w:p>
          <w:p w14:paraId="082E38C1" w14:textId="5B314D7F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Individuare temi, argomenti e idee sviluppate dai principali autori della tradizione italiana e confrontarli con le altre tradizioni culturali europee ed extraeuropee per evidenziare tratti comuni e specificità </w:t>
            </w:r>
          </w:p>
          <w:p w14:paraId="7044054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Riconoscere nella cultura e nel vivere sociale contemporaneo le radici e i tratti specifici </w:t>
            </w: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>(</w:t>
            </w:r>
            <w:proofErr w:type="spellStart"/>
            <w:r w:rsidRPr="009E4BB5">
              <w:rPr>
                <w:rFonts w:asciiTheme="minorHAnsi" w:hAnsiTheme="minorHAnsi" w:cstheme="minorHAnsi"/>
                <w:lang w:val="it-IT"/>
              </w:rPr>
              <w:t>storicogiuridici</w:t>
            </w:r>
            <w:proofErr w:type="spellEnd"/>
            <w:r w:rsidRPr="009E4BB5">
              <w:rPr>
                <w:rFonts w:asciiTheme="minorHAnsi" w:hAnsiTheme="minorHAnsi" w:cstheme="minorHAnsi"/>
                <w:lang w:val="it-IT"/>
              </w:rPr>
              <w:t xml:space="preserve">, linguistico- letterari e artistici della tradizione europea) </w:t>
            </w:r>
          </w:p>
          <w:p w14:paraId="7C8C35DB" w14:textId="0D76E2C6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Individuare temi, argomenti e idee sviluppate dai principali autori della tradizione italiana e confrontarli con le altre tradizioni culturali europee ed extraeuropee </w:t>
            </w:r>
          </w:p>
          <w:p w14:paraId="29FB1F80" w14:textId="36F211CB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Confrontare gli aspetti significativi della cultura italiana e quella di altri popoli in prospettiva interculturale per valorizzarne le differenze collocandole nel contesto storico-</w:t>
            </w:r>
            <w:r w:rsidR="009E4BB5">
              <w:rPr>
                <w:rFonts w:asciiTheme="minorHAnsi" w:hAnsiTheme="minorHAnsi" w:cstheme="minorHAnsi"/>
                <w:lang w:val="it-IT"/>
              </w:rPr>
              <w:t>so</w:t>
            </w:r>
            <w:r w:rsidRPr="009E4BB5">
              <w:rPr>
                <w:rFonts w:asciiTheme="minorHAnsi" w:hAnsiTheme="minorHAnsi" w:cstheme="minorHAnsi"/>
                <w:lang w:val="it-IT"/>
              </w:rPr>
              <w:t>ciale di riferimento</w:t>
            </w:r>
          </w:p>
        </w:tc>
        <w:tc>
          <w:tcPr>
            <w:tcW w:w="1614" w:type="dxa"/>
            <w:shd w:val="clear" w:color="auto" w:fill="auto"/>
          </w:tcPr>
          <w:p w14:paraId="21F43E9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>Italiano, Storia dell’arte, Lingue,</w:t>
            </w:r>
            <w:r w:rsidRPr="009E4BB5">
              <w:rPr>
                <w:rFonts w:asciiTheme="minorHAnsi" w:hAnsiTheme="minorHAnsi" w:cstheme="minorHAnsi"/>
                <w:lang w:val="it-IT"/>
              </w:rPr>
              <w:br/>
              <w:t>Informatica</w:t>
            </w:r>
          </w:p>
        </w:tc>
        <w:tc>
          <w:tcPr>
            <w:tcW w:w="2121" w:type="dxa"/>
            <w:shd w:val="clear" w:color="auto" w:fill="auto"/>
          </w:tcPr>
          <w:p w14:paraId="32127044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r w:rsidRPr="009E4BB5">
              <w:rPr>
                <w:rFonts w:asciiTheme="minorHAnsi" w:eastAsia="Batang" w:hAnsiTheme="minorHAnsi" w:cstheme="minorHAnsi"/>
                <w:lang w:eastAsia="ko-KR"/>
              </w:rPr>
              <w:t>Tutte</w:t>
            </w:r>
          </w:p>
        </w:tc>
      </w:tr>
      <w:tr w:rsidR="005219E4" w:rsidRPr="00096A19" w14:paraId="1534FBC2" w14:textId="77777777" w:rsidTr="00591ABF">
        <w:trPr>
          <w:jc w:val="right"/>
        </w:trPr>
        <w:tc>
          <w:tcPr>
            <w:tcW w:w="2830" w:type="dxa"/>
            <w:shd w:val="clear" w:color="auto" w:fill="auto"/>
          </w:tcPr>
          <w:p w14:paraId="56D669D4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Utilizzare e produrre testi multimediali</w:t>
            </w:r>
          </w:p>
        </w:tc>
        <w:tc>
          <w:tcPr>
            <w:tcW w:w="3773" w:type="dxa"/>
            <w:shd w:val="clear" w:color="auto" w:fill="auto"/>
          </w:tcPr>
          <w:p w14:paraId="7AA6CCF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Ideare e realizzare prodotti multimediali in rapporto a tematiche di studio, esperienze professionali e di settore   </w:t>
            </w:r>
          </w:p>
          <w:p w14:paraId="6C132A7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Utilizzare, ideare e realizzare prodotti multimediali in rapporto ad esigenze di studio professionali e personali </w:t>
            </w:r>
          </w:p>
          <w:p w14:paraId="3650797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Comprendere le moderne forme di comunicazione visiva e multimediale  </w:t>
            </w:r>
          </w:p>
        </w:tc>
        <w:tc>
          <w:tcPr>
            <w:tcW w:w="1614" w:type="dxa"/>
            <w:shd w:val="clear" w:color="auto" w:fill="auto"/>
          </w:tcPr>
          <w:p w14:paraId="48515FB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Italiano, Storia dell’arte, Lingue,</w:t>
            </w:r>
          </w:p>
          <w:p w14:paraId="74D0D46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Informatica</w:t>
            </w:r>
          </w:p>
        </w:tc>
        <w:tc>
          <w:tcPr>
            <w:tcW w:w="2121" w:type="dxa"/>
            <w:shd w:val="clear" w:color="auto" w:fill="auto"/>
          </w:tcPr>
          <w:p w14:paraId="0A70673B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</w:tbl>
    <w:p w14:paraId="2CAAF33B" w14:textId="77777777" w:rsidR="005219E4" w:rsidRPr="009E4BB5" w:rsidRDefault="005219E4" w:rsidP="00BF2E82">
      <w:pPr>
        <w:jc w:val="both"/>
        <w:rPr>
          <w:rFonts w:asciiTheme="minorHAnsi" w:hAnsiTheme="minorHAnsi" w:cstheme="minorHAnsi"/>
          <w:b/>
          <w:lang w:val="it-IT"/>
        </w:rPr>
      </w:pPr>
    </w:p>
    <w:p w14:paraId="3541E94A" w14:textId="77777777" w:rsidR="005219E4" w:rsidRPr="009E4BB5" w:rsidRDefault="005219E4" w:rsidP="00BF2E82">
      <w:pPr>
        <w:spacing w:after="60"/>
        <w:ind w:left="720"/>
        <w:jc w:val="both"/>
        <w:rPr>
          <w:rFonts w:asciiTheme="minorHAnsi" w:hAnsiTheme="minorHAnsi" w:cstheme="minorHAnsi"/>
          <w:b/>
        </w:rPr>
      </w:pPr>
      <w:r w:rsidRPr="009E4BB5">
        <w:rPr>
          <w:rFonts w:asciiTheme="minorHAnsi" w:hAnsiTheme="minorHAnsi" w:cstheme="minorHAnsi"/>
          <w:b/>
        </w:rPr>
        <w:t>Asse matematico</w:t>
      </w:r>
    </w:p>
    <w:tbl>
      <w:tblPr>
        <w:tblW w:w="491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396"/>
        <w:gridCol w:w="2291"/>
        <w:gridCol w:w="1495"/>
      </w:tblGrid>
      <w:tr w:rsidR="005219E4" w:rsidRPr="009E4BB5" w14:paraId="1371F086" w14:textId="77777777" w:rsidTr="00591ABF">
        <w:trPr>
          <w:jc w:val="right"/>
        </w:trPr>
        <w:tc>
          <w:tcPr>
            <w:tcW w:w="2978" w:type="dxa"/>
            <w:shd w:val="clear" w:color="auto" w:fill="C2D69B" w:themeFill="accent3" w:themeFillTint="99"/>
            <w:vAlign w:val="center"/>
          </w:tcPr>
          <w:p w14:paraId="3C9F80F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Competenze</w:t>
            </w:r>
          </w:p>
        </w:tc>
        <w:tc>
          <w:tcPr>
            <w:tcW w:w="3396" w:type="dxa"/>
            <w:shd w:val="clear" w:color="auto" w:fill="C2D69B" w:themeFill="accent3" w:themeFillTint="99"/>
            <w:vAlign w:val="center"/>
          </w:tcPr>
          <w:p w14:paraId="4E236FB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Abilità</w:t>
            </w:r>
          </w:p>
        </w:tc>
        <w:tc>
          <w:tcPr>
            <w:tcW w:w="2291" w:type="dxa"/>
            <w:shd w:val="clear" w:color="auto" w:fill="C2D69B" w:themeFill="accent3" w:themeFillTint="99"/>
            <w:vAlign w:val="center"/>
          </w:tcPr>
          <w:p w14:paraId="40811C6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Disciplina di riferimento</w:t>
            </w:r>
          </w:p>
        </w:tc>
        <w:tc>
          <w:tcPr>
            <w:tcW w:w="1495" w:type="dxa"/>
            <w:shd w:val="clear" w:color="auto" w:fill="C2D69B" w:themeFill="accent3" w:themeFillTint="99"/>
            <w:vAlign w:val="center"/>
          </w:tcPr>
          <w:p w14:paraId="342BE80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Discipline concorrenti</w:t>
            </w:r>
          </w:p>
        </w:tc>
      </w:tr>
      <w:tr w:rsidR="005219E4" w:rsidRPr="009E4BB5" w14:paraId="55B691A4" w14:textId="77777777" w:rsidTr="00591ABF">
        <w:trPr>
          <w:jc w:val="right"/>
        </w:trPr>
        <w:tc>
          <w:tcPr>
            <w:tcW w:w="2978" w:type="dxa"/>
            <w:shd w:val="clear" w:color="auto" w:fill="auto"/>
          </w:tcPr>
          <w:p w14:paraId="15250831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Utilizzare le tecniche e le procedure del calcolo aritmetico ed algebrico, rappresentandole anche sotto forma grafica</w:t>
            </w:r>
          </w:p>
          <w:p w14:paraId="48B80C8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14:paraId="57C570E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Analizzare in casi particolari la risolubilità di equazioni polinomiali. </w:t>
            </w:r>
          </w:p>
          <w:p w14:paraId="4C885FC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Esempi di strutture algebriche: il campo dei numeri reali, i numeri e </w:t>
            </w:r>
            <w:proofErr w:type="spellStart"/>
            <w:r w:rsidRPr="009E4BB5">
              <w:rPr>
                <w:rFonts w:asciiTheme="minorHAnsi" w:hAnsiTheme="minorHAnsi" w:cstheme="minorHAnsi"/>
                <w:lang w:val="it-IT"/>
              </w:rPr>
              <w:t>e</w:t>
            </w:r>
            <w:proofErr w:type="spellEnd"/>
            <w:r w:rsidRPr="009E4BB5">
              <w:rPr>
                <w:rFonts w:asciiTheme="minorHAnsi" w:hAnsiTheme="minorHAnsi" w:cstheme="minorHAnsi"/>
                <w:lang w:val="it-IT"/>
              </w:rPr>
              <w:t xml:space="preserve"> π</w:t>
            </w:r>
          </w:p>
          <w:p w14:paraId="26CF085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Operare con i numeri reali. </w:t>
            </w:r>
          </w:p>
          <w:p w14:paraId="6F7F000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Operare con i numeri complessi in forma algebrica, esponenziale e trigonometrica</w:t>
            </w:r>
          </w:p>
          <w:p w14:paraId="7630653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L'unità immaginaria i.</w:t>
            </w:r>
          </w:p>
          <w:p w14:paraId="39A76E4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Rappresentare nei vari modi i numeri complessi e operare con essi.</w:t>
            </w:r>
          </w:p>
          <w:p w14:paraId="673F8E42" w14:textId="740BB1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Risolvere equazioni, disequazion</w:t>
            </w:r>
            <w:r w:rsidR="00096A19">
              <w:rPr>
                <w:rFonts w:asciiTheme="minorHAnsi" w:hAnsiTheme="minorHAnsi" w:cstheme="minorHAnsi"/>
                <w:lang w:val="it-IT"/>
              </w:rPr>
              <w:t>i</w:t>
            </w:r>
            <w:r w:rsidRPr="009E4BB5">
              <w:rPr>
                <w:rFonts w:asciiTheme="minorHAnsi" w:hAnsiTheme="minorHAnsi" w:cstheme="minorHAnsi"/>
                <w:lang w:val="it-IT"/>
              </w:rPr>
              <w:t xml:space="preserve"> e sistemi relativi a funzioni goniometriche, esponenziali, logaritmiche e alla funzione modulo</w:t>
            </w:r>
          </w:p>
          <w:p w14:paraId="0C4177B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Calcolare aree e volumi di solidi</w:t>
            </w:r>
          </w:p>
          <w:p w14:paraId="469A2CA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Ricavare ed applicare le formule per la somma dei primi n termini di una progressione aritmetica o geometrica</w:t>
            </w:r>
          </w:p>
        </w:tc>
        <w:tc>
          <w:tcPr>
            <w:tcW w:w="2291" w:type="dxa"/>
            <w:shd w:val="clear" w:color="auto" w:fill="auto"/>
          </w:tcPr>
          <w:p w14:paraId="23AFCA9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Matematica</w:t>
            </w:r>
          </w:p>
          <w:p w14:paraId="29FC37C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95" w:type="dxa"/>
            <w:shd w:val="clear" w:color="auto" w:fill="auto"/>
          </w:tcPr>
          <w:p w14:paraId="4BF5CD1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Scienze</w:t>
            </w:r>
          </w:p>
          <w:p w14:paraId="2FC939A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Fisica</w:t>
            </w:r>
          </w:p>
        </w:tc>
      </w:tr>
      <w:tr w:rsidR="005219E4" w:rsidRPr="009E4BB5" w14:paraId="323453E2" w14:textId="77777777" w:rsidTr="00591ABF">
        <w:trPr>
          <w:jc w:val="right"/>
        </w:trPr>
        <w:tc>
          <w:tcPr>
            <w:tcW w:w="2978" w:type="dxa"/>
            <w:shd w:val="clear" w:color="auto" w:fill="auto"/>
          </w:tcPr>
          <w:p w14:paraId="57FE1AB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Confrontare ed analizzare figure geometriche, individuando invarianti e relazioni</w:t>
            </w:r>
          </w:p>
          <w:p w14:paraId="4A53CC0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14:paraId="0BC6F17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Analizzare e risolvere problemi utilizzando proprietà delle similitudini. </w:t>
            </w:r>
          </w:p>
          <w:p w14:paraId="6A29988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Realizzare costruzioni di luoghi geometrici utilizzando strumenti diversi. Risolvere analiticamente problemi riguardanti rette, circonferenze e altre coniche. </w:t>
            </w:r>
          </w:p>
          <w:p w14:paraId="58CC4A8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Rappresentare analiticamente luoghi di punti: riconoscere dagli aspetti formali dell’equazione le proprietà geometriche del luogo e viceversa. </w:t>
            </w:r>
          </w:p>
          <w:p w14:paraId="305409B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Ritrovare e usare, in contesti diversi, semplici relazioni goniometriche. </w:t>
            </w:r>
          </w:p>
          <w:p w14:paraId="23048D5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Individuare e riconoscere relazioni e proprietà delle figure nello spazio. </w:t>
            </w:r>
          </w:p>
          <w:p w14:paraId="00AE10E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Calcolare la lunghezza di una curva e l'area di superfici piane.</w:t>
            </w:r>
          </w:p>
          <w:p w14:paraId="30CA40E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Calcolare aree e volumi di solidi. </w:t>
            </w:r>
          </w:p>
          <w:p w14:paraId="5A28F4D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Impiegare i principi, i metodi e le convenzioni proprie delle rappresentazioni grafiche ricorrendo anche all’uso di tecnologie informatiche.</w:t>
            </w:r>
          </w:p>
        </w:tc>
        <w:tc>
          <w:tcPr>
            <w:tcW w:w="2291" w:type="dxa"/>
            <w:shd w:val="clear" w:color="auto" w:fill="auto"/>
          </w:tcPr>
          <w:p w14:paraId="7045213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>Matematica</w:t>
            </w:r>
          </w:p>
          <w:p w14:paraId="2719674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95" w:type="dxa"/>
            <w:shd w:val="clear" w:color="auto" w:fill="auto"/>
          </w:tcPr>
          <w:p w14:paraId="149BA5C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219E4" w:rsidRPr="00096A19" w14:paraId="15E0BB24" w14:textId="77777777" w:rsidTr="00591ABF">
        <w:trPr>
          <w:jc w:val="right"/>
        </w:trPr>
        <w:tc>
          <w:tcPr>
            <w:tcW w:w="2978" w:type="dxa"/>
            <w:shd w:val="clear" w:color="auto" w:fill="auto"/>
          </w:tcPr>
          <w:p w14:paraId="1C82D79A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Individuare le strategie appropriate per la soluzione dei problemi</w:t>
            </w:r>
          </w:p>
          <w:p w14:paraId="6295E1E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14:paraId="2B07FBD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Confrontare schematizzazioni matematiche diverse di uno stesso fenomeno o situazione. </w:t>
            </w:r>
          </w:p>
          <w:p w14:paraId="6C542A6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Riconoscere situazioni problematiche e fenomeni diversi riconducibili a uno stesso modello matematico</w:t>
            </w:r>
          </w:p>
          <w:p w14:paraId="73ECD64A" w14:textId="77777777" w:rsidR="005219E4" w:rsidRPr="009E4BB5" w:rsidRDefault="005219E4" w:rsidP="00BF2E8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9E4BB5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Affrontare situazioni problematiche anche della realtà ambientale e sociale, avvalendosi di modelli e strumenti matematici per la qualità delle soluzioni tecnologiche. </w:t>
            </w:r>
          </w:p>
          <w:p w14:paraId="5FE5B95C" w14:textId="77777777" w:rsidR="005219E4" w:rsidRPr="009E4BB5" w:rsidRDefault="005219E4" w:rsidP="00BF2E8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9E4BB5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Progettare un percorso risolutivo strutturato in tappe, formalizzandone il percorso di soluzione attraverso modelli algebrici e grafici. </w:t>
            </w:r>
          </w:p>
          <w:p w14:paraId="0B04EE98" w14:textId="77777777" w:rsidR="005219E4" w:rsidRPr="009E4BB5" w:rsidRDefault="005219E4" w:rsidP="00BF2E8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9E4BB5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Risolvere problemi di geometria analitica riguardanti le coniche</w:t>
            </w:r>
          </w:p>
          <w:p w14:paraId="5741ED79" w14:textId="77777777" w:rsidR="005219E4" w:rsidRPr="009E4BB5" w:rsidRDefault="005219E4" w:rsidP="00BF2E8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9E4BB5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Risolvere problemi di trigonometria in geometria piana, solida e analitica</w:t>
            </w:r>
          </w:p>
          <w:p w14:paraId="174013E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Risolvere problemi di massimo e di minimo</w:t>
            </w:r>
          </w:p>
          <w:p w14:paraId="1048295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la derivata e l’integrale per modellizzare situazioni e problemi che s’incontrano nella fisica e nelle scienze naturali e sociali. </w:t>
            </w:r>
          </w:p>
          <w:p w14:paraId="3B66865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Applicazione delle equazioni differenziali a problemi attinenti </w:t>
            </w:r>
            <w:proofErr w:type="gramStart"/>
            <w:r w:rsidRPr="009E4BB5">
              <w:rPr>
                <w:rFonts w:asciiTheme="minorHAnsi" w:hAnsiTheme="minorHAnsi" w:cstheme="minorHAnsi"/>
                <w:lang w:val="it-IT"/>
              </w:rPr>
              <w:t>la</w:t>
            </w:r>
            <w:proofErr w:type="gramEnd"/>
            <w:r w:rsidRPr="009E4BB5">
              <w:rPr>
                <w:rFonts w:asciiTheme="minorHAnsi" w:hAnsiTheme="minorHAnsi" w:cstheme="minorHAnsi"/>
                <w:lang w:val="it-IT"/>
              </w:rPr>
              <w:t xml:space="preserve"> fisica e la tecnologia. </w:t>
            </w:r>
          </w:p>
          <w:p w14:paraId="673D412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Risolvere problemi di programmazione lineare in vari contesti.</w:t>
            </w:r>
          </w:p>
          <w:p w14:paraId="33F944D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Riconoscere momenti significativi nella storia del pensiero matematico.</w:t>
            </w:r>
          </w:p>
        </w:tc>
        <w:tc>
          <w:tcPr>
            <w:tcW w:w="2291" w:type="dxa"/>
            <w:shd w:val="clear" w:color="auto" w:fill="auto"/>
          </w:tcPr>
          <w:p w14:paraId="7CD1E2F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95" w:type="dxa"/>
            <w:shd w:val="clear" w:color="auto" w:fill="auto"/>
          </w:tcPr>
          <w:p w14:paraId="1AFDCE5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219E4" w:rsidRPr="009E4BB5" w14:paraId="76F24659" w14:textId="77777777" w:rsidTr="00591ABF">
        <w:trPr>
          <w:jc w:val="right"/>
        </w:trPr>
        <w:tc>
          <w:tcPr>
            <w:tcW w:w="2978" w:type="dxa"/>
            <w:shd w:val="clear" w:color="auto" w:fill="auto"/>
          </w:tcPr>
          <w:p w14:paraId="69781304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14:paraId="3E7E7079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3AD9AA4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6124067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53D5316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CA93827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2DBFCBF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C7BF749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ACAABCB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C2D89BF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A0A6017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B154E5C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B6C10EF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BD2A837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B8C4EE0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0BABBD2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6C435F8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05713EE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7A46B14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9AC9B09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DC467AA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2C98B7F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8F95D74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1830E93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BD2D24D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1DAB6F5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EA98674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8980BD9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C0B5966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A718888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84271FB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Utilizzare le tecniche e le procedure dell’analisi matematica </w:t>
            </w:r>
          </w:p>
          <w:p w14:paraId="781B67C6" w14:textId="77777777" w:rsidR="005219E4" w:rsidRPr="009E4BB5" w:rsidRDefault="005219E4" w:rsidP="00BF2E8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14:paraId="4E68FC9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Relazioni e funzioni </w:t>
            </w:r>
          </w:p>
          <w:p w14:paraId="2CAFB2E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Utilizzare, in casi semplici, operazioni funzionali per costruire nuove funzioni e disegnare i grafici, a partire da funzioni elementari. </w:t>
            </w:r>
          </w:p>
          <w:p w14:paraId="6B6E432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Riconoscere crescenza, decrescenza, positività, massimi e minimi di una funzione. </w:t>
            </w:r>
          </w:p>
          <w:p w14:paraId="0012C16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metodi grafici o metodi di approssimazione per risolvere equazioni e disequazioni, operando anche con idonei applicativi informatici. </w:t>
            </w:r>
          </w:p>
          <w:p w14:paraId="6A915F1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Introduzione all’analisi matematica </w:t>
            </w:r>
          </w:p>
          <w:p w14:paraId="65FA89D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Descrivere l’andamento qualitativo del grafico di una funzione, conoscendone la derivata. </w:t>
            </w:r>
          </w:p>
          <w:p w14:paraId="5786EE5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Interpretare la derivata anche in altri contesti scientifici.</w:t>
            </w:r>
          </w:p>
          <w:p w14:paraId="6E71AB3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Stimare il valore numerico della derivata di una funzione che sia assegnata con una espressione analitica o in forma di grafico. </w:t>
            </w:r>
          </w:p>
          <w:p w14:paraId="19C308C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Dati e Previsioni </w:t>
            </w:r>
          </w:p>
          <w:p w14:paraId="6A343DA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Analisi di variabili statistiche e distribuzione di frequenze. </w:t>
            </w:r>
          </w:p>
          <w:p w14:paraId="712E834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Rappresentazioni grafiche. </w:t>
            </w:r>
          </w:p>
          <w:p w14:paraId="206E9FB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Classificare dati secondo due caratteri e riconoscere le diverse distribuzioni presenti. </w:t>
            </w:r>
          </w:p>
          <w:p w14:paraId="4EF3265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Valutare criticamente le informazioni statistiche di diversa origine, con riferimento particolare ai giochi di sorte e ai sondaggi. </w:t>
            </w:r>
          </w:p>
          <w:p w14:paraId="6112F48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Utilizzare la deviazione standard e la correlazione per l'analisi dei dati.</w:t>
            </w:r>
          </w:p>
          <w:p w14:paraId="2F3AE05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Calcolare il numero di permutazioni, disposizioni, combinazioni in un insieme. La potenza n-esima di un binomio.</w:t>
            </w:r>
          </w:p>
          <w:p w14:paraId="298CFE06" w14:textId="45390951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Calcolare la probabilità di eventi condizionati e composti.</w:t>
            </w:r>
          </w:p>
          <w:p w14:paraId="20F9E85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Studio analitico di rette, piani, sfere.</w:t>
            </w:r>
          </w:p>
          <w:p w14:paraId="2E5372B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Calcolare limiti di successioni e funzioni. </w:t>
            </w:r>
          </w:p>
          <w:p w14:paraId="52642B1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Fornire esempi di funzioni continue e non. </w:t>
            </w:r>
          </w:p>
          <w:p w14:paraId="67D6316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Analizzare la continuità e la derivabilità di una funzione.</w:t>
            </w:r>
          </w:p>
          <w:p w14:paraId="1F3215A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Calcolare derivate di funzioni. </w:t>
            </w:r>
          </w:p>
          <w:p w14:paraId="5F75B4A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la derivata prima e seconda per tracciare il grafico qualitativo di una funzione. </w:t>
            </w:r>
          </w:p>
          <w:p w14:paraId="41A1719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Interpretare la derivata in termini di velocità e tasso di variazione.</w:t>
            </w:r>
          </w:p>
          <w:p w14:paraId="698EB94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Analizzare graficamente e analiticamente il grafico di una funzione.</w:t>
            </w:r>
          </w:p>
          <w:p w14:paraId="23664DA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Operare su funzioni composte ed inverse.</w:t>
            </w:r>
          </w:p>
          <w:p w14:paraId="26BCF0D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Calcolare il valore dell’integrale di funzioni assegnate. Ricordando le primitive di alcune funzioni elementari ricavare le primitive di funzioni più complesse. </w:t>
            </w:r>
          </w:p>
          <w:p w14:paraId="3970D37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In casi semplici, utilizzare il teorema fondamentale per calcolare integrali, aree e volumi. </w:t>
            </w:r>
          </w:p>
          <w:p w14:paraId="386CF77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la derivata e l’integrale per modellizzare situazioni e problemi che s’incontrano nella fisica e nelle scienze naturali e sociali. </w:t>
            </w:r>
          </w:p>
          <w:p w14:paraId="475D458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Applicazione delle equazioni differenziali a problemi attinenti </w:t>
            </w:r>
            <w:proofErr w:type="gramStart"/>
            <w:r w:rsidRPr="009E4BB5">
              <w:rPr>
                <w:rFonts w:asciiTheme="minorHAnsi" w:hAnsiTheme="minorHAnsi" w:cstheme="minorHAnsi"/>
                <w:lang w:val="it-IT"/>
              </w:rPr>
              <w:t>la</w:t>
            </w:r>
            <w:proofErr w:type="gramEnd"/>
            <w:r w:rsidRPr="009E4BB5">
              <w:rPr>
                <w:rFonts w:asciiTheme="minorHAnsi" w:hAnsiTheme="minorHAnsi" w:cstheme="minorHAnsi"/>
                <w:lang w:val="it-IT"/>
              </w:rPr>
              <w:t xml:space="preserve"> fisica e la tecnologia.</w:t>
            </w:r>
          </w:p>
        </w:tc>
        <w:tc>
          <w:tcPr>
            <w:tcW w:w="2291" w:type="dxa"/>
            <w:shd w:val="clear" w:color="auto" w:fill="auto"/>
          </w:tcPr>
          <w:p w14:paraId="6041FF1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95" w:type="dxa"/>
            <w:shd w:val="clear" w:color="auto" w:fill="auto"/>
          </w:tcPr>
          <w:p w14:paraId="5EE449D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Informatica</w:t>
            </w:r>
          </w:p>
        </w:tc>
      </w:tr>
    </w:tbl>
    <w:p w14:paraId="4781C4D5" w14:textId="77777777" w:rsidR="005219E4" w:rsidRPr="009E4BB5" w:rsidRDefault="005219E4" w:rsidP="00BF2E82">
      <w:pPr>
        <w:spacing w:after="60"/>
        <w:ind w:left="720"/>
        <w:jc w:val="both"/>
        <w:rPr>
          <w:rFonts w:asciiTheme="minorHAnsi" w:hAnsiTheme="minorHAnsi" w:cstheme="minorHAnsi"/>
          <w:lang w:val="it-IT"/>
        </w:rPr>
      </w:pPr>
    </w:p>
    <w:p w14:paraId="58690CFF" w14:textId="77777777" w:rsidR="005219E4" w:rsidRPr="009E4BB5" w:rsidRDefault="005219E4" w:rsidP="00BF2E82">
      <w:pPr>
        <w:spacing w:after="60"/>
        <w:ind w:left="720"/>
        <w:jc w:val="both"/>
        <w:rPr>
          <w:rFonts w:asciiTheme="minorHAnsi" w:hAnsiTheme="minorHAnsi" w:cstheme="minorHAnsi"/>
          <w:b/>
        </w:rPr>
      </w:pPr>
      <w:r w:rsidRPr="009E4BB5">
        <w:rPr>
          <w:rFonts w:asciiTheme="minorHAnsi" w:hAnsiTheme="minorHAnsi" w:cstheme="minorHAnsi"/>
          <w:b/>
        </w:rPr>
        <w:t>Asse scientifico tecnologico</w:t>
      </w:r>
    </w:p>
    <w:tbl>
      <w:tblPr>
        <w:tblW w:w="491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23"/>
        <w:gridCol w:w="1887"/>
        <w:gridCol w:w="1888"/>
      </w:tblGrid>
      <w:tr w:rsidR="005219E4" w:rsidRPr="009E4BB5" w14:paraId="1314D8A7" w14:textId="77777777" w:rsidTr="00591ABF">
        <w:trPr>
          <w:jc w:val="right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512488D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Competenze</w:t>
            </w:r>
          </w:p>
        </w:tc>
        <w:tc>
          <w:tcPr>
            <w:tcW w:w="3123" w:type="dxa"/>
            <w:shd w:val="clear" w:color="auto" w:fill="C2D69B" w:themeFill="accent3" w:themeFillTint="99"/>
            <w:vAlign w:val="center"/>
          </w:tcPr>
          <w:p w14:paraId="01A3C4F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Abilità</w:t>
            </w:r>
          </w:p>
        </w:tc>
        <w:tc>
          <w:tcPr>
            <w:tcW w:w="1887" w:type="dxa"/>
            <w:shd w:val="clear" w:color="auto" w:fill="C2D69B" w:themeFill="accent3" w:themeFillTint="99"/>
            <w:vAlign w:val="center"/>
          </w:tcPr>
          <w:p w14:paraId="02C88F3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Disciplina di riferimento</w:t>
            </w:r>
          </w:p>
        </w:tc>
        <w:tc>
          <w:tcPr>
            <w:tcW w:w="1888" w:type="dxa"/>
            <w:shd w:val="clear" w:color="auto" w:fill="C2D69B" w:themeFill="accent3" w:themeFillTint="99"/>
            <w:vAlign w:val="center"/>
          </w:tcPr>
          <w:p w14:paraId="632B66D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Discipline concorrenti</w:t>
            </w:r>
          </w:p>
        </w:tc>
      </w:tr>
      <w:tr w:rsidR="005219E4" w:rsidRPr="009E4BB5" w14:paraId="2D11239B" w14:textId="77777777" w:rsidTr="00591ABF">
        <w:trPr>
          <w:jc w:val="right"/>
        </w:trPr>
        <w:tc>
          <w:tcPr>
            <w:tcW w:w="3256" w:type="dxa"/>
            <w:shd w:val="clear" w:color="auto" w:fill="auto"/>
          </w:tcPr>
          <w:p w14:paraId="21C82CA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3123" w:type="dxa"/>
            <w:shd w:val="clear" w:color="auto" w:fill="auto"/>
          </w:tcPr>
          <w:p w14:paraId="05FF3F8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Preparare e utilizzare soluzioni in base alle loro proprietà </w:t>
            </w:r>
          </w:p>
          <w:p w14:paraId="2C34B7F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Usare la mole come unità di misura della quantità di sostanza.  </w:t>
            </w:r>
          </w:p>
          <w:p w14:paraId="7D82791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le formule dei composti per classificarli secondo le regole della nomenclatura sistematica </w:t>
            </w:r>
          </w:p>
          <w:p w14:paraId="116C329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7EDD660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Individuare le variabili rilevanti in un fenomeno e ricavare relazioni sperimentali tra esse. </w:t>
            </w:r>
          </w:p>
          <w:p w14:paraId="0EA0FE7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Studiare un fenomeno, isolando l’effetto di una sola variabile in un processo che può dipendere da più variabili Utilizzare il comportamento dei materiali per riconoscerli e raggrupparli </w:t>
            </w:r>
          </w:p>
          <w:p w14:paraId="514E7A3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Stimare gli ordini di grandezza prima di usare strumenti o eseguire calcoli. </w:t>
            </w:r>
          </w:p>
          <w:p w14:paraId="1DF5C92B" w14:textId="77777777" w:rsidR="00456F12" w:rsidRPr="00456F12" w:rsidRDefault="00456F12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56F12">
              <w:rPr>
                <w:rFonts w:asciiTheme="minorHAnsi" w:hAnsiTheme="minorHAnsi" w:cstheme="minorHAnsi"/>
                <w:lang w:val="it-IT"/>
              </w:rPr>
              <w:t>Analizzare e comprendere cause ed effetti dei sistemi di regolazione.</w:t>
            </w:r>
          </w:p>
          <w:p w14:paraId="5122486A" w14:textId="1ED642D8" w:rsidR="005219E4" w:rsidRPr="009E4BB5" w:rsidRDefault="00456F12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56F12">
              <w:rPr>
                <w:rFonts w:asciiTheme="minorHAnsi" w:hAnsiTheme="minorHAnsi" w:cstheme="minorHAnsi"/>
                <w:lang w:val="it-IT"/>
              </w:rPr>
              <w:t>Comprendere e rappresentare con adeguati modelli l’anatomia e la fisiologia dei diversi apparati e sistemi del corpo umano.</w:t>
            </w:r>
            <w:r w:rsidR="005219E4" w:rsidRPr="009E4BB5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2B40EB3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Raccogliere dati attraverso l’osservazione diretta dei fenomeni naturali (fisici, chimici, biologici, geologici, ecc.) o degli oggetti artificiali o la consultazione di testi e manuali o media. </w:t>
            </w:r>
          </w:p>
          <w:p w14:paraId="748D701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Organizzare e rappresentare i dati raccolti. </w:t>
            </w:r>
          </w:p>
          <w:p w14:paraId="711299B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Individuare, con la guida del docente, una possibile interpretazione dei dati in base a semplici modelli.  </w:t>
            </w:r>
          </w:p>
          <w:p w14:paraId="719F0C1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Presentare i risultati dell’analisi.  </w:t>
            </w:r>
          </w:p>
          <w:p w14:paraId="7D9ED03F" w14:textId="05F88944" w:rsidR="005219E4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classificazioni, generalizzazioni e/o schemi logici per riconoscere il modello di riferimento.  </w:t>
            </w:r>
          </w:p>
          <w:p w14:paraId="06910A48" w14:textId="37B21A13" w:rsidR="009164FB" w:rsidRPr="009164FB" w:rsidRDefault="009164FB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164FB">
              <w:rPr>
                <w:rFonts w:asciiTheme="minorHAnsi" w:hAnsiTheme="minorHAnsi" w:cstheme="minorHAnsi"/>
                <w:lang w:val="it-IT"/>
              </w:rPr>
              <w:t>Saper distinguere i composti organici da quelli inorganici</w:t>
            </w:r>
          </w:p>
          <w:p w14:paraId="0544234F" w14:textId="5FC1FC2E" w:rsidR="009164FB" w:rsidRPr="009164FB" w:rsidRDefault="009164FB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164FB">
              <w:rPr>
                <w:rFonts w:asciiTheme="minorHAnsi" w:hAnsiTheme="minorHAnsi" w:cstheme="minorHAnsi"/>
                <w:lang w:val="it-IT"/>
              </w:rPr>
              <w:t>Saper assegnare i nomi ai principali composti organici</w:t>
            </w:r>
          </w:p>
          <w:p w14:paraId="220B3530" w14:textId="4C9FF514" w:rsidR="009164FB" w:rsidRPr="009164FB" w:rsidRDefault="009164FB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164FB">
              <w:rPr>
                <w:rFonts w:asciiTheme="minorHAnsi" w:hAnsiTheme="minorHAnsi" w:cstheme="minorHAnsi"/>
                <w:lang w:val="it-IT"/>
              </w:rPr>
              <w:t>Riconoscere i principali gruppi funzionali</w:t>
            </w:r>
          </w:p>
          <w:p w14:paraId="230441B7" w14:textId="59BCEA3C" w:rsidR="009164FB" w:rsidRPr="009164FB" w:rsidRDefault="009164FB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164FB">
              <w:rPr>
                <w:rFonts w:asciiTheme="minorHAnsi" w:hAnsiTheme="minorHAnsi" w:cstheme="minorHAnsi"/>
                <w:lang w:val="it-IT"/>
              </w:rPr>
              <w:lastRenderedPageBreak/>
              <w:t>Riconoscere le principali biomolecole</w:t>
            </w:r>
          </w:p>
          <w:p w14:paraId="0FB5890A" w14:textId="345ED086" w:rsidR="009164FB" w:rsidRPr="009164FB" w:rsidRDefault="009164FB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164FB">
              <w:rPr>
                <w:rFonts w:asciiTheme="minorHAnsi" w:hAnsiTheme="minorHAnsi" w:cstheme="minorHAnsi"/>
                <w:lang w:val="it-IT"/>
              </w:rPr>
              <w:t>Intervenire con consapevolezza nelle questioni bioetiche più generali</w:t>
            </w:r>
          </w:p>
          <w:p w14:paraId="42570466" w14:textId="288BF90F" w:rsidR="009164FB" w:rsidRPr="009164FB" w:rsidRDefault="009164FB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164FB">
              <w:rPr>
                <w:rFonts w:asciiTheme="minorHAnsi" w:hAnsiTheme="minorHAnsi" w:cstheme="minorHAnsi"/>
                <w:lang w:val="it-IT"/>
              </w:rPr>
              <w:t>Descrivere le caratteristiche dei diversi strati costituenti l’interno della Terra</w:t>
            </w:r>
          </w:p>
          <w:p w14:paraId="2AB6A296" w14:textId="1CAFF07A" w:rsidR="009164FB" w:rsidRPr="009E4BB5" w:rsidRDefault="009164FB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164FB">
              <w:rPr>
                <w:rFonts w:asciiTheme="minorHAnsi" w:hAnsiTheme="minorHAnsi" w:cstheme="minorHAnsi"/>
                <w:lang w:val="it-IT"/>
              </w:rPr>
              <w:t>Saper interpretare i fenomeni della dinamica terrestre (esogena ed endogena) attraverso il modello della Tettonica delle Placche</w:t>
            </w:r>
          </w:p>
          <w:p w14:paraId="59F94D2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Essere consapevoli del ruolo che i processi tecnologici giocano nella modifica dell’ambiente che ci circonda considerato come sistema.  </w:t>
            </w:r>
          </w:p>
          <w:p w14:paraId="4C12F5F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Analizzare in maniera sistemica un determinato ambiente al fine di valutarne i rischi per i suoi fruitori. </w:t>
            </w:r>
          </w:p>
          <w:p w14:paraId="0E72E22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Analizzare un oggetto o un sistema artificiale in termini di funzioni o di architettura</w:t>
            </w:r>
          </w:p>
        </w:tc>
        <w:tc>
          <w:tcPr>
            <w:tcW w:w="1887" w:type="dxa"/>
            <w:shd w:val="clear" w:color="auto" w:fill="auto"/>
          </w:tcPr>
          <w:p w14:paraId="685B5280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proofErr w:type="spellStart"/>
            <w:r w:rsidRPr="009E4BB5">
              <w:rPr>
                <w:rFonts w:asciiTheme="minorHAnsi" w:eastAsia="Batang" w:hAnsiTheme="minorHAnsi" w:cstheme="minorHAnsi"/>
                <w:lang w:eastAsia="ko-KR"/>
              </w:rPr>
              <w:lastRenderedPageBreak/>
              <w:t>Scienze</w:t>
            </w:r>
            <w:proofErr w:type="spellEnd"/>
          </w:p>
          <w:p w14:paraId="1278F243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proofErr w:type="spellStart"/>
            <w:r w:rsidRPr="009E4BB5">
              <w:rPr>
                <w:rFonts w:asciiTheme="minorHAnsi" w:eastAsia="Batang" w:hAnsiTheme="minorHAnsi" w:cstheme="minorHAnsi"/>
                <w:lang w:eastAsia="ko-KR"/>
              </w:rPr>
              <w:t>Fisica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14:paraId="44F2AE2F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5219E4" w:rsidRPr="00096A19" w14:paraId="026E5EF0" w14:textId="77777777" w:rsidTr="00591ABF">
        <w:trPr>
          <w:jc w:val="right"/>
        </w:trPr>
        <w:tc>
          <w:tcPr>
            <w:tcW w:w="3256" w:type="dxa"/>
            <w:shd w:val="clear" w:color="auto" w:fill="auto"/>
          </w:tcPr>
          <w:p w14:paraId="058FC5A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Analizzare qualitativamente e quantitativamente fenomeni legati alle trasformazioni di energia a partire dall’esperienza</w:t>
            </w:r>
          </w:p>
        </w:tc>
        <w:tc>
          <w:tcPr>
            <w:tcW w:w="3123" w:type="dxa"/>
            <w:shd w:val="clear" w:color="auto" w:fill="auto"/>
          </w:tcPr>
          <w:p w14:paraId="779F6BE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Descrivere e spiegare i fenomeni elettrostatici e magnetostatici utilizzando, anche in maniera quantitativa, i concetti di campo e di potenziale, avendo consapevolezza delle più comuni norme per la sicurezza. </w:t>
            </w:r>
          </w:p>
          <w:p w14:paraId="39FBE9B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Spiegare, anche con considerazioni quantitative e con la capacità di risolvere semplici problemi, i più comuni fenomeni che riguardano l’interazione tra magneti e l’azione di un campo magnetico su cariche elettriche in moto e su conduttori percorsi da corrente. </w:t>
            </w:r>
          </w:p>
          <w:p w14:paraId="1041048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le grandezze termodinamiche per descrivere le variazioni di energia dei sistemi chimici e spiegare le proprietà dei sistemi chimici all’equilibrio </w:t>
            </w:r>
          </w:p>
          <w:p w14:paraId="295808C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Descrivere i fattori che influenzano la velocità di una reazione. Spiegare le proprietà di acidi e basi. </w:t>
            </w:r>
          </w:p>
          <w:p w14:paraId="45BFF3AE" w14:textId="5E5BE1F6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i principi delle reazioni di ossido – riduzione per spiegare le proprietà delle pile e delle celle elettrolitiche. </w:t>
            </w:r>
          </w:p>
          <w:p w14:paraId="6FF4422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Rappresentare in grafici (s, t) e (v, t) diversi tipi di moto osservati.  </w:t>
            </w:r>
          </w:p>
          <w:p w14:paraId="089A101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Applicare le proprietà vettoriali delle grandezze fisiche del moto allo studio dei moti relativi e a quello dei moti in due e in tre dimensioni. </w:t>
            </w:r>
          </w:p>
          <w:p w14:paraId="1967C7A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Proporre esempi di sistemi inerziali e non inerziali e riconoscere le forze apparenti e quelle attribuibili a </w:t>
            </w: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interazioni.  Riconoscere e spiegare la conservazione della quantità di moto e del momento angolare, in varie situazioni della vita quotidiana. </w:t>
            </w:r>
          </w:p>
          <w:p w14:paraId="3D640DB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Descrivere situazioni in cui l’energia meccanica si presenta come cinetica e come potenziale (elastica o gravitazionale) e diversi modi di trasferire, trasformare e immagazzinare energia. </w:t>
            </w:r>
          </w:p>
          <w:p w14:paraId="426F057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Valutare i rendimenti di trasformazioni di energia in presenza di attrito. </w:t>
            </w:r>
          </w:p>
          <w:p w14:paraId="383173D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Analizzare il "consumo" di energia degli apparecchi domestici e valutare il loro corretto utilizzo. </w:t>
            </w:r>
          </w:p>
          <w:p w14:paraId="5C36794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Osservare e descrivere le proprietà delle onde meccaniche e dei fenomeni di propagazione, in relazione alla sorgente e al mezzo </w:t>
            </w:r>
          </w:p>
          <w:p w14:paraId="30D7F8D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6871BAE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Misurare quantità di calore </w:t>
            </w:r>
          </w:p>
          <w:p w14:paraId="6E1BFA3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i concetti di calore specifico e capacità termica. </w:t>
            </w:r>
          </w:p>
          <w:p w14:paraId="425C23E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Determinare la curva temperatura/tempo nella fusione o solidificazione di sostanze comuni. Determinare la curva temperatura/tempo nell’ebollizione di un liquido </w:t>
            </w:r>
          </w:p>
          <w:p w14:paraId="63DAD0E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Costruire e tarare un termometro </w:t>
            </w:r>
          </w:p>
          <w:p w14:paraId="5C8D024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Confrontare i valori della temperatura letti su scale termometriche diverse. </w:t>
            </w:r>
          </w:p>
          <w:p w14:paraId="289D989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Studiare sperimentalmente l'andamento del volume di un gas al variare di pressione e temperatura.  Determinare il numero di molecole in un determinato volume di gas. </w:t>
            </w:r>
          </w:p>
          <w:p w14:paraId="40F3AC2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5F21139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Interpretare un fenomeno naturale o un sistema artificiale dal punto di vista energetico distinguendo le varie trasformazioni di energia in rapporto alle leggi che le governano. </w:t>
            </w:r>
          </w:p>
          <w:p w14:paraId="12F9482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Ipotizzare e rilevare i possibili impatti sull’ambiente naturale dei modi di produzione e di utilizzazione dell’energia nell’ambito quotidiano</w:t>
            </w:r>
          </w:p>
        </w:tc>
        <w:tc>
          <w:tcPr>
            <w:tcW w:w="1887" w:type="dxa"/>
            <w:shd w:val="clear" w:color="auto" w:fill="auto"/>
          </w:tcPr>
          <w:p w14:paraId="00518771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888" w:type="dxa"/>
            <w:shd w:val="clear" w:color="auto" w:fill="auto"/>
          </w:tcPr>
          <w:p w14:paraId="52C59EEA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  <w:tr w:rsidR="005219E4" w:rsidRPr="00096A19" w14:paraId="7A5515ED" w14:textId="77777777" w:rsidTr="00591ABF">
        <w:trPr>
          <w:jc w:val="right"/>
        </w:trPr>
        <w:tc>
          <w:tcPr>
            <w:tcW w:w="3256" w:type="dxa"/>
            <w:shd w:val="clear" w:color="auto" w:fill="auto"/>
          </w:tcPr>
          <w:p w14:paraId="5F3CDC9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Essere consapevoli delle potenzialità e dei limiti delle tecnologie nel contesto culturale e sociale in cui vengono applicate</w:t>
            </w:r>
          </w:p>
        </w:tc>
        <w:tc>
          <w:tcPr>
            <w:tcW w:w="3123" w:type="dxa"/>
            <w:shd w:val="clear" w:color="auto" w:fill="auto"/>
          </w:tcPr>
          <w:p w14:paraId="3CE6E6D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Progettare e costruire circuiti elettrici elementari in corrente continua, sapendo descrivere il loro funzionamento, anche con considerazioni quantitative, e applicando, con consapevolezza, le </w:t>
            </w: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più comuni norme per la sicurezza individuale. </w:t>
            </w:r>
          </w:p>
          <w:p w14:paraId="0133BFF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3958677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Riconoscere il ruolo della tecnologia nella vita quotidiana e nell’economia della società.  </w:t>
            </w:r>
          </w:p>
          <w:p w14:paraId="0F85CF9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Saper cogliere le interazioni tra esigenze di vita e processi tecnologici.  </w:t>
            </w:r>
          </w:p>
          <w:p w14:paraId="1B79C23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Adottare semplici progetti per la risoluzione di problemi pratici. </w:t>
            </w:r>
          </w:p>
          <w:p w14:paraId="291CF3E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Saper spiegare il principio di funzionamento e la struttura dei principali dispositivi fisici e software </w:t>
            </w:r>
          </w:p>
          <w:p w14:paraId="56C5ADA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le funzioni di base dei software più comuni per produrre testi e comunicazioni multimediali, calcolare e rappresentare dati, disegnare, catalogare informazioni, cercare informazioni e comunicare in rete.  </w:t>
            </w:r>
          </w:p>
          <w:p w14:paraId="78A487A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Strutture concettuali di base del sapere tecnologico  </w:t>
            </w:r>
          </w:p>
          <w:p w14:paraId="5AF43E1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Fasi di un processo tecnologico (sequenza delle operazioni: dall’ “idea” al “prodotto”)  </w:t>
            </w:r>
          </w:p>
          <w:p w14:paraId="6700173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98828D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Il metodo della progettazione. </w:t>
            </w:r>
          </w:p>
          <w:p w14:paraId="4792D9D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Architettura del computer Struttura di Internet </w:t>
            </w:r>
          </w:p>
          <w:p w14:paraId="67BB762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Struttura generale e operazioni comuni ai diversi pacchetti applicativi (tipologia di menù, operazioni di edizione, creazione e conservazione di documenti ecc.) </w:t>
            </w:r>
          </w:p>
          <w:p w14:paraId="1DB1863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Operazioni specifiche di base di alcuni dei programmi applicativi più comuni</w:t>
            </w:r>
          </w:p>
        </w:tc>
        <w:tc>
          <w:tcPr>
            <w:tcW w:w="1887" w:type="dxa"/>
            <w:shd w:val="clear" w:color="auto" w:fill="auto"/>
          </w:tcPr>
          <w:p w14:paraId="3E77056F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888" w:type="dxa"/>
            <w:shd w:val="clear" w:color="auto" w:fill="auto"/>
          </w:tcPr>
          <w:p w14:paraId="77184D29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  <w:tr w:rsidR="005219E4" w:rsidRPr="00096A19" w14:paraId="20014A77" w14:textId="77777777" w:rsidTr="00591ABF">
        <w:trPr>
          <w:jc w:val="right"/>
        </w:trPr>
        <w:tc>
          <w:tcPr>
            <w:tcW w:w="3256" w:type="dxa"/>
            <w:shd w:val="clear" w:color="auto" w:fill="auto"/>
          </w:tcPr>
          <w:p w14:paraId="2D37250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Utilizzare correttamente e descrivere il funzionamento di sistemi e/o dispositivi complessi, anche di uso corrente. 3/4/5</w:t>
            </w:r>
          </w:p>
          <w:p w14:paraId="37934D3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906E7A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8F1473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B44B04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52BD50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D987F0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E4F0C2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99347A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230D70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6B680C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276826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7762AF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B5A6B3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6D0240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A01F9F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8DFCDD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CE807F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C8699B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2C425E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9EDC9C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262DB7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58A4DF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5DD6EC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AF043D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E66ED0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D9F737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91E75B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09728F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20ADE1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Gestire progetti</w:t>
            </w:r>
          </w:p>
        </w:tc>
        <w:tc>
          <w:tcPr>
            <w:tcW w:w="3123" w:type="dxa"/>
            <w:shd w:val="clear" w:color="auto" w:fill="auto"/>
          </w:tcPr>
          <w:p w14:paraId="55F74D8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Individuare l’organizzazione sistemica di processi e dispositivi di varia natura. </w:t>
            </w:r>
          </w:p>
          <w:p w14:paraId="0B663C3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Riconoscere i principi scientifici sui quali è fondato il funzionamento dei dispositivi tecnici. </w:t>
            </w:r>
          </w:p>
          <w:p w14:paraId="6C1FD8D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Connettere le modalità d’uso e di mantenimento dei dispositivi ai loro principi di funzionamento. </w:t>
            </w:r>
          </w:p>
          <w:p w14:paraId="1CCEEDC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a norma e in condizioni di sicurezza i dispositivi tecnici d’interesse. </w:t>
            </w:r>
          </w:p>
          <w:p w14:paraId="4983AE6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Utilizzare schemi a blocchi funzionali e modelli quantitativi nella descrizione di dispositivi, sistemi e processi  </w:t>
            </w:r>
          </w:p>
          <w:p w14:paraId="5BC65C1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Valutare la dimensione economica dei dispositivi, dei sistemi e dei processi, nei profili del rapporto </w:t>
            </w: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costi/benefici e dei piani di ammortamento </w:t>
            </w:r>
          </w:p>
          <w:p w14:paraId="63C8B54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Dismettere i dispositivi al termine del loro ciclo di vita </w:t>
            </w:r>
          </w:p>
          <w:p w14:paraId="25E032F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Utilizzare a norma i diversi dispositivi di locomozione, in condizioni di sicurezza per sé e per gli altri.</w:t>
            </w:r>
          </w:p>
          <w:p w14:paraId="251058CB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F2B318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Riorganizzare conoscenze multi disciplinari per condurre in modo completo uno specifico progetto esecutivo </w:t>
            </w:r>
          </w:p>
          <w:p w14:paraId="3717A9F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Operare in condizioni d’incertezza </w:t>
            </w:r>
          </w:p>
          <w:p w14:paraId="21E10D54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Costruire modelli matematici quantitativi, anche agendo su variabili affette da incertezza </w:t>
            </w:r>
          </w:p>
          <w:p w14:paraId="51C90EC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Applicare metodi di </w:t>
            </w:r>
            <w:proofErr w:type="spellStart"/>
            <w:r w:rsidRPr="009E4BB5">
              <w:rPr>
                <w:rFonts w:asciiTheme="minorHAnsi" w:hAnsiTheme="minorHAnsi" w:cstheme="minorHAnsi"/>
                <w:lang w:val="it-IT"/>
              </w:rPr>
              <w:t>problem</w:t>
            </w:r>
            <w:proofErr w:type="spellEnd"/>
            <w:r w:rsidRPr="009E4BB5">
              <w:rPr>
                <w:rFonts w:asciiTheme="minorHAnsi" w:hAnsiTheme="minorHAnsi" w:cstheme="minorHAnsi"/>
                <w:lang w:val="it-IT"/>
              </w:rPr>
              <w:t xml:space="preserve"> solving al fine di pervenire a sintesi ottimali </w:t>
            </w:r>
          </w:p>
          <w:p w14:paraId="2947E7A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Applicare tecniche sperimentali (modelli fisici e simulazioni) per la scelta delle soluzioni ottimali Documentare, preventivare, realizzare e collaudare</w:t>
            </w:r>
          </w:p>
          <w:p w14:paraId="468E5D2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887" w:type="dxa"/>
            <w:shd w:val="clear" w:color="auto" w:fill="auto"/>
          </w:tcPr>
          <w:p w14:paraId="5E97EA65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888" w:type="dxa"/>
            <w:shd w:val="clear" w:color="auto" w:fill="auto"/>
          </w:tcPr>
          <w:p w14:paraId="05080700" w14:textId="77777777" w:rsidR="005219E4" w:rsidRPr="009E4BB5" w:rsidRDefault="005219E4" w:rsidP="00BF2E82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</w:tbl>
    <w:p w14:paraId="6C928B4C" w14:textId="77777777" w:rsidR="005219E4" w:rsidRPr="009E4BB5" w:rsidRDefault="005219E4" w:rsidP="00BF2E82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lang w:val="it-IT"/>
        </w:rPr>
      </w:pPr>
    </w:p>
    <w:p w14:paraId="4CF6DB2B" w14:textId="77777777" w:rsidR="005219E4" w:rsidRPr="009E4BB5" w:rsidRDefault="005219E4" w:rsidP="00BF2E82">
      <w:pPr>
        <w:spacing w:after="60"/>
        <w:ind w:left="720"/>
        <w:jc w:val="both"/>
        <w:rPr>
          <w:rFonts w:asciiTheme="minorHAnsi" w:hAnsiTheme="minorHAnsi" w:cstheme="minorHAnsi"/>
          <w:b/>
        </w:rPr>
      </w:pPr>
      <w:r w:rsidRPr="009E4BB5">
        <w:rPr>
          <w:rFonts w:asciiTheme="minorHAnsi" w:hAnsiTheme="minorHAnsi" w:cstheme="minorHAnsi"/>
          <w:b/>
        </w:rPr>
        <w:t>Asse storico sociale</w:t>
      </w:r>
    </w:p>
    <w:tbl>
      <w:tblPr>
        <w:tblW w:w="493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1550"/>
        <w:gridCol w:w="1847"/>
      </w:tblGrid>
      <w:tr w:rsidR="005219E4" w:rsidRPr="009E4BB5" w14:paraId="13BEDE7B" w14:textId="77777777" w:rsidTr="00591ABF">
        <w:trPr>
          <w:jc w:val="right"/>
        </w:trPr>
        <w:tc>
          <w:tcPr>
            <w:tcW w:w="3402" w:type="dxa"/>
            <w:shd w:val="clear" w:color="auto" w:fill="C2D69B" w:themeFill="accent3" w:themeFillTint="99"/>
            <w:vAlign w:val="center"/>
          </w:tcPr>
          <w:p w14:paraId="3542E48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Competenze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6244E13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Abilità</w:t>
            </w:r>
          </w:p>
        </w:tc>
        <w:tc>
          <w:tcPr>
            <w:tcW w:w="1550" w:type="dxa"/>
            <w:shd w:val="clear" w:color="auto" w:fill="C2D69B" w:themeFill="accent3" w:themeFillTint="99"/>
            <w:vAlign w:val="center"/>
          </w:tcPr>
          <w:p w14:paraId="07809EE0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Disciplina di riferimento</w:t>
            </w:r>
          </w:p>
        </w:tc>
        <w:tc>
          <w:tcPr>
            <w:tcW w:w="1847" w:type="dxa"/>
            <w:shd w:val="clear" w:color="auto" w:fill="C2D69B" w:themeFill="accent3" w:themeFillTint="99"/>
            <w:vAlign w:val="center"/>
          </w:tcPr>
          <w:p w14:paraId="6C5BAB13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Discipline concorrenti</w:t>
            </w:r>
          </w:p>
        </w:tc>
      </w:tr>
      <w:tr w:rsidR="005219E4" w:rsidRPr="00096A19" w14:paraId="26D03D38" w14:textId="77777777" w:rsidTr="00591ABF">
        <w:trPr>
          <w:jc w:val="right"/>
        </w:trPr>
        <w:tc>
          <w:tcPr>
            <w:tcW w:w="3402" w:type="dxa"/>
            <w:shd w:val="clear" w:color="auto" w:fill="auto"/>
          </w:tcPr>
          <w:p w14:paraId="1C69E1C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3402" w:type="dxa"/>
            <w:shd w:val="clear" w:color="auto" w:fill="auto"/>
          </w:tcPr>
          <w:p w14:paraId="2507B25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35170AC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Orientarsi nei principali avvenimenti, movimenti e tematiche di ordine politico, economico, filosofico e culturale che hanno formato l’identità nazionale ed europea secondo coordinate spaziali e temporali. </w:t>
            </w:r>
          </w:p>
          <w:p w14:paraId="565C51B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0" w:type="dxa"/>
            <w:shd w:val="clear" w:color="auto" w:fill="auto"/>
          </w:tcPr>
          <w:p w14:paraId="2EB8EF5E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Filosofia </w:t>
            </w:r>
          </w:p>
          <w:p w14:paraId="07C3C0F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Storia</w:t>
            </w:r>
          </w:p>
          <w:p w14:paraId="7BCE991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Cittadinanza e Costituzione Diritto</w:t>
            </w:r>
          </w:p>
        </w:tc>
        <w:tc>
          <w:tcPr>
            <w:tcW w:w="1847" w:type="dxa"/>
            <w:shd w:val="clear" w:color="auto" w:fill="auto"/>
          </w:tcPr>
          <w:p w14:paraId="3FD3437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219E4" w:rsidRPr="00096A19" w14:paraId="58B844B8" w14:textId="77777777" w:rsidTr="00591ABF">
        <w:trPr>
          <w:jc w:val="right"/>
        </w:trPr>
        <w:tc>
          <w:tcPr>
            <w:tcW w:w="3402" w:type="dxa"/>
            <w:shd w:val="clear" w:color="auto" w:fill="auto"/>
          </w:tcPr>
          <w:p w14:paraId="1DC95308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</w:tc>
        <w:tc>
          <w:tcPr>
            <w:tcW w:w="3402" w:type="dxa"/>
            <w:shd w:val="clear" w:color="auto" w:fill="auto"/>
          </w:tcPr>
          <w:p w14:paraId="4F830A89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Comprendere l’organizzazione costituzionale ed amministrativa del nostro paese per esercitare con consapevolezza diritti e doveri </w:t>
            </w:r>
          </w:p>
          <w:p w14:paraId="7137FF2F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Riconoscere l’importanza istituzionale degli Enti locali e comprendere le ragioni del cambiamento in senso federalista dello stato italiano </w:t>
            </w:r>
          </w:p>
          <w:p w14:paraId="0C45B0F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Identificare nella Costituzione Europea principi e valori fondamentali   che promuovono la cittadinanza europea  </w:t>
            </w:r>
          </w:p>
          <w:p w14:paraId="68A326E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Comprendere le problematiche relative alla tutela dei diritti umani, delle pari opportunità per tutti e della difesa dell’ambiente adottando comportamenti responsabili.  Saper valutare fatti ed eventi personali e sociali alla luce di un sistema di valori coerente con i principi della Costituzione italiana ed europea e delle </w:t>
            </w:r>
            <w:r w:rsidRPr="009E4BB5">
              <w:rPr>
                <w:rFonts w:asciiTheme="minorHAnsi" w:hAnsiTheme="minorHAnsi" w:cstheme="minorHAnsi"/>
                <w:lang w:val="it-IT"/>
              </w:rPr>
              <w:lastRenderedPageBreak/>
              <w:t xml:space="preserve">dichiarazioni universali dei diritti umana. </w:t>
            </w:r>
          </w:p>
          <w:p w14:paraId="6137CC2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Interpretare fatti e processi della vita sociale e professionale con l’aiuto dei fondamentali concetti </w:t>
            </w:r>
          </w:p>
          <w:p w14:paraId="34A0C12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e teorie economico-giuridiche  </w:t>
            </w:r>
          </w:p>
          <w:p w14:paraId="161EB0B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Saper individuare le opportunità offerte alla persona, alla scuola e agli ambiti territoriali di riferimento dalle istituzioni europee e dagli organismi internazionali</w:t>
            </w:r>
          </w:p>
        </w:tc>
        <w:tc>
          <w:tcPr>
            <w:tcW w:w="1550" w:type="dxa"/>
            <w:shd w:val="clear" w:color="auto" w:fill="auto"/>
          </w:tcPr>
          <w:p w14:paraId="326F05A6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847" w:type="dxa"/>
            <w:shd w:val="clear" w:color="auto" w:fill="auto"/>
          </w:tcPr>
          <w:p w14:paraId="6838739D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219E4" w:rsidRPr="00096A19" w14:paraId="0C4B92FE" w14:textId="77777777" w:rsidTr="00591ABF">
        <w:trPr>
          <w:jc w:val="right"/>
        </w:trPr>
        <w:tc>
          <w:tcPr>
            <w:tcW w:w="3402" w:type="dxa"/>
            <w:shd w:val="clear" w:color="auto" w:fill="auto"/>
          </w:tcPr>
          <w:p w14:paraId="30313C42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>Riconoscere le caratteristiche essenziali del sistema socio economico per orientarsi nel tessuto produttivo del proprio territorio</w:t>
            </w:r>
          </w:p>
        </w:tc>
        <w:tc>
          <w:tcPr>
            <w:tcW w:w="3402" w:type="dxa"/>
            <w:shd w:val="clear" w:color="auto" w:fill="auto"/>
          </w:tcPr>
          <w:p w14:paraId="6BE17BA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Comprendere gli elementi chiave dell’attuale dibattito sul nuovo umanesimo della scienza e della tecnica. </w:t>
            </w:r>
          </w:p>
          <w:p w14:paraId="4451A10A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Individuare eventi, persone, mezzi e strumenti che hanno caratterizzato l’innovazione scientifico-tecnologica nel corso della storia moderna e contemporanea </w:t>
            </w:r>
          </w:p>
          <w:p w14:paraId="0A9BE1B7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Riconoscere i nessi tra lo sviluppo della ricerca e dell’innovazione scientifico- tecnologica e il cambiamento economico, sociale cogliendone le radici storiche e le interdipendenze  </w:t>
            </w:r>
          </w:p>
          <w:p w14:paraId="192EDE3C" w14:textId="6EA48C67" w:rsidR="000908D8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lang w:val="it-IT"/>
              </w:rPr>
              <w:t xml:space="preserve">Saper riflettere sul contributo apportato dalla ricerca scientifica e dalla tecnologia al miglioramento delle condizioni di vita, di lavoro, di tempo libero, di salute, valutando anche i risvolti negative. </w:t>
            </w:r>
          </w:p>
          <w:p w14:paraId="3610527A" w14:textId="5D861F16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0" w:type="dxa"/>
            <w:shd w:val="clear" w:color="auto" w:fill="auto"/>
          </w:tcPr>
          <w:p w14:paraId="2B38F261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847" w:type="dxa"/>
            <w:shd w:val="clear" w:color="auto" w:fill="auto"/>
          </w:tcPr>
          <w:p w14:paraId="42B747D5" w14:textId="77777777" w:rsidR="005219E4" w:rsidRPr="009E4BB5" w:rsidRDefault="005219E4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4A52E13B" w14:textId="77777777" w:rsidR="005219E4" w:rsidRPr="009E4BB5" w:rsidRDefault="005219E4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68976ECC" w14:textId="77777777" w:rsidR="005219E4" w:rsidRPr="009E4BB5" w:rsidRDefault="005219E4" w:rsidP="00BF2E82">
      <w:pPr>
        <w:ind w:left="720" w:right="142" w:hanging="720"/>
        <w:jc w:val="both"/>
        <w:rPr>
          <w:rFonts w:asciiTheme="minorHAnsi" w:hAnsiTheme="minorHAnsi" w:cstheme="minorHAnsi"/>
          <w:lang w:val="it-IT"/>
        </w:rPr>
      </w:pPr>
    </w:p>
    <w:p w14:paraId="0BAAD02F" w14:textId="792A1967" w:rsidR="0050320C" w:rsidRPr="009E4BB5" w:rsidRDefault="004807EB" w:rsidP="00BF2E82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lang w:val="it-IT"/>
        </w:rPr>
      </w:pPr>
      <w:r w:rsidRPr="009E4BB5">
        <w:rPr>
          <w:rFonts w:asciiTheme="minorHAnsi" w:hAnsiTheme="minorHAnsi" w:cstheme="minorHAnsi"/>
          <w:b/>
          <w:lang w:val="it-IT"/>
        </w:rPr>
        <w:t xml:space="preserve">4. </w:t>
      </w:r>
      <w:r w:rsidRPr="009E4BB5">
        <w:rPr>
          <w:rFonts w:asciiTheme="minorHAnsi" w:eastAsia="Batang" w:hAnsiTheme="minorHAnsi" w:cstheme="minorHAnsi"/>
          <w:b/>
          <w:lang w:val="it-IT" w:eastAsia="ko-KR"/>
        </w:rPr>
        <w:t>Curricolo di Educazione Civica</w:t>
      </w:r>
      <w:r w:rsidR="0050320C" w:rsidRPr="009E4BB5">
        <w:rPr>
          <w:rFonts w:asciiTheme="minorHAnsi" w:eastAsia="Batang" w:hAnsiTheme="minorHAnsi" w:cstheme="minorHAnsi"/>
          <w:b/>
          <w:lang w:val="it-IT" w:eastAsia="ko-KR"/>
        </w:rPr>
        <w:t xml:space="preserve"> (Legge N°92 del 20/08/2019)</w:t>
      </w:r>
      <w:r w:rsidR="0050320C" w:rsidRPr="009E4BB5">
        <w:rPr>
          <w:rFonts w:asciiTheme="minorHAnsi" w:hAnsiTheme="minorHAnsi" w:cstheme="minorHAnsi"/>
          <w:b/>
          <w:lang w:val="it-IT"/>
        </w:rPr>
        <w:t xml:space="preserve"> </w:t>
      </w:r>
    </w:p>
    <w:p w14:paraId="1A234641" w14:textId="33015E96" w:rsidR="004807EB" w:rsidRPr="009E4BB5" w:rsidRDefault="004807EB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475CD004" w14:textId="1203654B" w:rsidR="004807EB" w:rsidRPr="00B1798D" w:rsidRDefault="004807EB" w:rsidP="00BF2E82">
      <w:pPr>
        <w:tabs>
          <w:tab w:val="left" w:pos="720"/>
        </w:tabs>
        <w:jc w:val="both"/>
        <w:rPr>
          <w:rFonts w:asciiTheme="minorHAnsi" w:eastAsia="Batang" w:hAnsiTheme="minorHAnsi" w:cstheme="minorHAnsi"/>
          <w:i/>
          <w:iCs/>
          <w:lang w:val="it-IT" w:eastAsia="ko-KR"/>
        </w:rPr>
      </w:pPr>
      <w:r w:rsidRPr="009E4BB5">
        <w:rPr>
          <w:rFonts w:asciiTheme="minorHAnsi" w:hAnsiTheme="minorHAnsi" w:cstheme="minorHAnsi"/>
          <w:b/>
          <w:lang w:val="it-IT"/>
        </w:rPr>
        <w:t xml:space="preserve"> </w:t>
      </w:r>
      <w:r w:rsidR="00265570" w:rsidRPr="000A1C76">
        <w:rPr>
          <w:rFonts w:asciiTheme="minorHAnsi" w:eastAsia="Batang" w:hAnsiTheme="minorHAnsi" w:cstheme="minorHAnsi"/>
          <w:lang w:val="it-IT" w:eastAsia="ko-KR"/>
        </w:rPr>
        <w:t>Il curricolo di Educazione Civica</w:t>
      </w:r>
      <w:r w:rsidR="000A1C76" w:rsidRPr="000A1C76">
        <w:rPr>
          <w:rFonts w:asciiTheme="minorHAnsi" w:eastAsia="Batang" w:hAnsiTheme="minorHAnsi" w:cstheme="minorHAnsi"/>
          <w:lang w:val="it-IT" w:eastAsia="ko-KR"/>
        </w:rPr>
        <w:t>,</w:t>
      </w:r>
      <w:r w:rsidR="00265570" w:rsidRPr="000A1C76">
        <w:rPr>
          <w:rFonts w:asciiTheme="minorHAnsi" w:eastAsia="Batang" w:hAnsiTheme="minorHAnsi" w:cstheme="minorHAnsi"/>
          <w:lang w:val="it-IT" w:eastAsia="ko-KR"/>
        </w:rPr>
        <w:t xml:space="preserve"> </w:t>
      </w:r>
      <w:r w:rsidR="00670A3E" w:rsidRPr="000A1C76">
        <w:rPr>
          <w:rFonts w:asciiTheme="minorHAnsi" w:eastAsia="Batang" w:hAnsiTheme="minorHAnsi" w:cstheme="minorHAnsi"/>
          <w:lang w:val="it-IT" w:eastAsia="ko-KR"/>
        </w:rPr>
        <w:t>approvato in sede dipartimentale</w:t>
      </w:r>
      <w:r w:rsidR="000A1C76">
        <w:rPr>
          <w:rFonts w:asciiTheme="minorHAnsi" w:eastAsia="Batang" w:hAnsiTheme="minorHAnsi" w:cstheme="minorHAnsi"/>
          <w:lang w:val="it-IT" w:eastAsia="ko-KR"/>
        </w:rPr>
        <w:t>,</w:t>
      </w:r>
      <w:r w:rsidR="00211BBF">
        <w:rPr>
          <w:rFonts w:asciiTheme="minorHAnsi" w:eastAsia="Batang" w:hAnsiTheme="minorHAnsi" w:cstheme="minorHAnsi"/>
          <w:lang w:val="it-IT" w:eastAsia="ko-KR"/>
        </w:rPr>
        <w:t xml:space="preserve"> </w:t>
      </w:r>
      <w:r w:rsidR="00670A3E" w:rsidRPr="009E4BB5">
        <w:rPr>
          <w:rFonts w:asciiTheme="minorHAnsi" w:eastAsia="Batang" w:hAnsiTheme="minorHAnsi" w:cstheme="minorHAnsi"/>
          <w:lang w:val="it-IT" w:eastAsia="ko-KR"/>
        </w:rPr>
        <w:t xml:space="preserve">si inserisce nel PTOF nel modo più </w:t>
      </w:r>
      <w:proofErr w:type="spellStart"/>
      <w:r w:rsidR="00670A3E" w:rsidRPr="009E4BB5">
        <w:rPr>
          <w:rFonts w:asciiTheme="minorHAnsi" w:eastAsia="Batang" w:hAnsiTheme="minorHAnsi" w:cstheme="minorHAnsi"/>
          <w:lang w:val="it-IT" w:eastAsia="ko-KR"/>
        </w:rPr>
        <w:t>apprpriato</w:t>
      </w:r>
      <w:proofErr w:type="spellEnd"/>
      <w:r w:rsidR="00670A3E" w:rsidRPr="009E4BB5">
        <w:rPr>
          <w:rFonts w:asciiTheme="minorHAnsi" w:eastAsia="Batang" w:hAnsiTheme="minorHAnsi" w:cstheme="minorHAnsi"/>
          <w:lang w:val="it-IT" w:eastAsia="ko-KR"/>
        </w:rPr>
        <w:t xml:space="preserve"> a perseguire le</w:t>
      </w:r>
      <w:r w:rsidR="001312FF" w:rsidRPr="009E4BB5">
        <w:rPr>
          <w:rFonts w:asciiTheme="minorHAnsi" w:eastAsia="Batang" w:hAnsiTheme="minorHAnsi" w:cstheme="minorHAnsi"/>
          <w:lang w:val="it-IT" w:eastAsia="ko-KR"/>
        </w:rPr>
        <w:t xml:space="preserve"> </w:t>
      </w:r>
      <w:r w:rsidR="00670A3E" w:rsidRPr="009E4BB5">
        <w:rPr>
          <w:rFonts w:asciiTheme="minorHAnsi" w:eastAsia="Batang" w:hAnsiTheme="minorHAnsi" w:cstheme="minorHAnsi"/>
          <w:lang w:val="it-IT" w:eastAsia="ko-KR"/>
        </w:rPr>
        <w:t>finalità delle tematiche indicate nell’art. 2 della L. 92/2019: Costituzione, Agenda 2030,</w:t>
      </w:r>
      <w:r w:rsidR="001312FF" w:rsidRPr="009E4BB5">
        <w:rPr>
          <w:rFonts w:asciiTheme="minorHAnsi" w:eastAsia="Batang" w:hAnsiTheme="minorHAnsi" w:cstheme="minorHAnsi"/>
          <w:lang w:val="it-IT" w:eastAsia="ko-KR"/>
        </w:rPr>
        <w:t xml:space="preserve"> </w:t>
      </w:r>
      <w:proofErr w:type="spellStart"/>
      <w:r w:rsidR="00670A3E" w:rsidRPr="009E4BB5">
        <w:rPr>
          <w:rFonts w:asciiTheme="minorHAnsi" w:eastAsia="Batang" w:hAnsiTheme="minorHAnsi" w:cstheme="minorHAnsi"/>
          <w:lang w:val="it-IT" w:eastAsia="ko-KR"/>
        </w:rPr>
        <w:t>cittadinaza</w:t>
      </w:r>
      <w:proofErr w:type="spellEnd"/>
      <w:r w:rsidR="00670A3E" w:rsidRPr="009E4BB5">
        <w:rPr>
          <w:rFonts w:asciiTheme="minorHAnsi" w:eastAsia="Batang" w:hAnsiTheme="minorHAnsi" w:cstheme="minorHAnsi"/>
          <w:lang w:val="it-IT" w:eastAsia="ko-KR"/>
        </w:rPr>
        <w:t xml:space="preserve"> digitale, educazione ambientale,</w:t>
      </w:r>
      <w:r w:rsidR="001312FF" w:rsidRPr="009E4BB5">
        <w:rPr>
          <w:rFonts w:asciiTheme="minorHAnsi" w:eastAsia="Batang" w:hAnsiTheme="minorHAnsi" w:cstheme="minorHAnsi"/>
          <w:lang w:val="it-IT" w:eastAsia="ko-KR"/>
        </w:rPr>
        <w:t xml:space="preserve"> </w:t>
      </w:r>
      <w:r w:rsidR="00670A3E" w:rsidRPr="009E4BB5">
        <w:rPr>
          <w:rFonts w:asciiTheme="minorHAnsi" w:eastAsia="Batang" w:hAnsiTheme="minorHAnsi" w:cstheme="minorHAnsi"/>
          <w:lang w:val="it-IT" w:eastAsia="ko-KR"/>
        </w:rPr>
        <w:t xml:space="preserve">educazione alla </w:t>
      </w:r>
      <w:proofErr w:type="spellStart"/>
      <w:r w:rsidR="00670A3E" w:rsidRPr="009E4BB5">
        <w:rPr>
          <w:rFonts w:asciiTheme="minorHAnsi" w:eastAsia="Batang" w:hAnsiTheme="minorHAnsi" w:cstheme="minorHAnsi"/>
          <w:lang w:val="it-IT" w:eastAsia="ko-KR"/>
        </w:rPr>
        <w:t>llegalità</w:t>
      </w:r>
      <w:proofErr w:type="spellEnd"/>
      <w:r w:rsidR="00670A3E" w:rsidRPr="009E4BB5">
        <w:rPr>
          <w:rFonts w:asciiTheme="minorHAnsi" w:eastAsia="Batang" w:hAnsiTheme="minorHAnsi" w:cstheme="minorHAnsi"/>
          <w:lang w:val="it-IT" w:eastAsia="ko-KR"/>
        </w:rPr>
        <w:t>, educazione al rispetto e alla valorizzazione del patrimonio culturale e dei beni pubblici comuni.</w:t>
      </w:r>
      <w:r w:rsidR="00670A3E" w:rsidRPr="009E4BB5">
        <w:rPr>
          <w:rFonts w:asciiTheme="minorHAnsi" w:hAnsiTheme="minorHAnsi" w:cstheme="minorHAnsi"/>
          <w:b/>
          <w:lang w:val="it-IT"/>
        </w:rPr>
        <w:t xml:space="preserve">  </w:t>
      </w:r>
      <w:r w:rsidR="00265570" w:rsidRPr="009E4BB5">
        <w:rPr>
          <w:rFonts w:asciiTheme="minorHAnsi" w:eastAsia="Batang" w:hAnsiTheme="minorHAnsi" w:cstheme="minorHAnsi"/>
          <w:lang w:val="it-IT" w:eastAsia="ko-KR"/>
        </w:rPr>
        <w:t xml:space="preserve">Per i nuclei fondanti di Educazione Civica </w:t>
      </w:r>
      <w:r w:rsidR="00670A3E" w:rsidRPr="009E4BB5">
        <w:rPr>
          <w:rFonts w:asciiTheme="minorHAnsi" w:eastAsia="Batang" w:hAnsiTheme="minorHAnsi" w:cstheme="minorHAnsi"/>
          <w:lang w:val="it-IT" w:eastAsia="ko-KR"/>
        </w:rPr>
        <w:t xml:space="preserve">della </w:t>
      </w:r>
      <w:proofErr w:type="gramStart"/>
      <w:r w:rsidR="00670A3E" w:rsidRPr="00450681">
        <w:rPr>
          <w:rFonts w:asciiTheme="minorHAnsi" w:eastAsia="Batang" w:hAnsiTheme="minorHAnsi" w:cstheme="minorHAnsi"/>
          <w:lang w:val="it-IT" w:eastAsia="ko-KR"/>
        </w:rPr>
        <w:t>classe  xx</w:t>
      </w:r>
      <w:proofErr w:type="gramEnd"/>
      <w:r w:rsidR="00670A3E" w:rsidRPr="00450681">
        <w:rPr>
          <w:rFonts w:asciiTheme="minorHAnsi" w:eastAsia="Batang" w:hAnsiTheme="minorHAnsi" w:cstheme="minorHAnsi"/>
          <w:lang w:val="it-IT" w:eastAsia="ko-KR"/>
        </w:rPr>
        <w:t xml:space="preserve">  sez. xx</w:t>
      </w:r>
      <w:r w:rsidR="00670A3E" w:rsidRPr="009E4BB5">
        <w:rPr>
          <w:rFonts w:asciiTheme="minorHAnsi" w:eastAsia="Batang" w:hAnsiTheme="minorHAnsi" w:cstheme="minorHAnsi"/>
          <w:lang w:val="it-IT" w:eastAsia="ko-KR"/>
        </w:rPr>
        <w:t xml:space="preserve"> </w:t>
      </w:r>
      <w:r w:rsidR="00265570" w:rsidRPr="009E4BB5">
        <w:rPr>
          <w:rFonts w:asciiTheme="minorHAnsi" w:eastAsia="Batang" w:hAnsiTheme="minorHAnsi" w:cstheme="minorHAnsi"/>
          <w:lang w:val="it-IT" w:eastAsia="ko-KR"/>
        </w:rPr>
        <w:t>s</w:t>
      </w:r>
      <w:r w:rsidRPr="009E4BB5">
        <w:rPr>
          <w:rFonts w:asciiTheme="minorHAnsi" w:eastAsia="Batang" w:hAnsiTheme="minorHAnsi" w:cstheme="minorHAnsi"/>
          <w:lang w:val="it-IT" w:eastAsia="ko-KR"/>
        </w:rPr>
        <w:t>i rimanda all</w:t>
      </w:r>
      <w:r w:rsidR="00265570" w:rsidRPr="009E4BB5">
        <w:rPr>
          <w:rFonts w:asciiTheme="minorHAnsi" w:eastAsia="Batang" w:hAnsiTheme="minorHAnsi" w:cstheme="minorHAnsi"/>
          <w:lang w:val="it-IT" w:eastAsia="ko-KR"/>
        </w:rPr>
        <w:t>’allegato A della presente programmazione</w:t>
      </w:r>
      <w:r w:rsidR="00B1798D">
        <w:rPr>
          <w:rFonts w:asciiTheme="minorHAnsi" w:eastAsia="Batang" w:hAnsiTheme="minorHAnsi" w:cstheme="minorHAnsi"/>
          <w:lang w:val="it-IT" w:eastAsia="ko-KR"/>
        </w:rPr>
        <w:t xml:space="preserve"> (</w:t>
      </w:r>
      <w:r w:rsidR="00B1798D" w:rsidRPr="00B1798D">
        <w:rPr>
          <w:rFonts w:asciiTheme="minorHAnsi" w:eastAsia="Batang" w:hAnsiTheme="minorHAnsi" w:cstheme="minorHAnsi"/>
          <w:i/>
          <w:iCs/>
          <w:lang w:val="it-IT" w:eastAsia="ko-KR"/>
        </w:rPr>
        <w:t xml:space="preserve">allegare la </w:t>
      </w:r>
      <w:proofErr w:type="spellStart"/>
      <w:r w:rsidR="00B1798D" w:rsidRPr="00B1798D">
        <w:rPr>
          <w:rFonts w:asciiTheme="minorHAnsi" w:eastAsia="Batang" w:hAnsiTheme="minorHAnsi" w:cstheme="minorHAnsi"/>
          <w:i/>
          <w:iCs/>
          <w:lang w:val="it-IT" w:eastAsia="ko-KR"/>
        </w:rPr>
        <w:t>programmazione</w:t>
      </w:r>
      <w:r w:rsidR="00B1798D">
        <w:rPr>
          <w:rFonts w:asciiTheme="minorHAnsi" w:eastAsia="Batang" w:hAnsiTheme="minorHAnsi" w:cstheme="minorHAnsi"/>
          <w:i/>
          <w:iCs/>
          <w:lang w:val="it-IT" w:eastAsia="ko-KR"/>
        </w:rPr>
        <w:t>della</w:t>
      </w:r>
      <w:proofErr w:type="spellEnd"/>
      <w:r w:rsidR="00B1798D">
        <w:rPr>
          <w:rFonts w:asciiTheme="minorHAnsi" w:eastAsia="Batang" w:hAnsiTheme="minorHAnsi" w:cstheme="minorHAnsi"/>
          <w:i/>
          <w:iCs/>
          <w:lang w:val="it-IT" w:eastAsia="ko-KR"/>
        </w:rPr>
        <w:t xml:space="preserve"> classe di riferimento</w:t>
      </w:r>
      <w:r w:rsidR="00B1798D" w:rsidRPr="00B1798D">
        <w:rPr>
          <w:rFonts w:asciiTheme="minorHAnsi" w:eastAsia="Batang" w:hAnsiTheme="minorHAnsi" w:cstheme="minorHAnsi"/>
          <w:i/>
          <w:iCs/>
          <w:lang w:val="it-IT" w:eastAsia="ko-KR"/>
        </w:rPr>
        <w:t xml:space="preserve"> condivisa da</w:t>
      </w:r>
      <w:r w:rsidR="003C2CAF">
        <w:rPr>
          <w:rFonts w:asciiTheme="minorHAnsi" w:eastAsia="Batang" w:hAnsiTheme="minorHAnsi" w:cstheme="minorHAnsi"/>
          <w:i/>
          <w:iCs/>
          <w:lang w:val="it-IT" w:eastAsia="ko-KR"/>
        </w:rPr>
        <w:t xml:space="preserve">l </w:t>
      </w:r>
      <w:r w:rsidR="00B1798D" w:rsidRPr="00B1798D">
        <w:rPr>
          <w:rFonts w:asciiTheme="minorHAnsi" w:eastAsia="Batang" w:hAnsiTheme="minorHAnsi" w:cstheme="minorHAnsi"/>
          <w:i/>
          <w:iCs/>
          <w:lang w:val="it-IT" w:eastAsia="ko-KR"/>
        </w:rPr>
        <w:t>referent</w:t>
      </w:r>
      <w:r w:rsidR="003C2CAF">
        <w:rPr>
          <w:rFonts w:asciiTheme="minorHAnsi" w:eastAsia="Batang" w:hAnsiTheme="minorHAnsi" w:cstheme="minorHAnsi"/>
          <w:i/>
          <w:iCs/>
          <w:lang w:val="it-IT" w:eastAsia="ko-KR"/>
        </w:rPr>
        <w:t>e</w:t>
      </w:r>
      <w:r w:rsidR="00B1798D" w:rsidRPr="00B1798D">
        <w:rPr>
          <w:rFonts w:asciiTheme="minorHAnsi" w:eastAsia="Batang" w:hAnsiTheme="minorHAnsi" w:cstheme="minorHAnsi"/>
          <w:i/>
          <w:iCs/>
          <w:lang w:val="it-IT" w:eastAsia="ko-KR"/>
        </w:rPr>
        <w:t xml:space="preserve"> di Ed. Civica)</w:t>
      </w:r>
    </w:p>
    <w:p w14:paraId="1400C8A4" w14:textId="77777777" w:rsidR="004807EB" w:rsidRPr="00B1798D" w:rsidRDefault="004807EB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i/>
          <w:iCs/>
          <w:lang w:val="it-IT"/>
        </w:rPr>
      </w:pPr>
    </w:p>
    <w:p w14:paraId="2AEED410" w14:textId="2F6F2D89" w:rsidR="005956CF" w:rsidRPr="009E4BB5" w:rsidRDefault="0004710B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  <w:r w:rsidRPr="009E4BB5">
        <w:rPr>
          <w:rFonts w:asciiTheme="minorHAnsi" w:hAnsiTheme="minorHAnsi" w:cstheme="minorHAnsi"/>
          <w:b/>
          <w:lang w:val="it-IT"/>
        </w:rPr>
        <w:t>5</w:t>
      </w:r>
      <w:r w:rsidR="005956CF" w:rsidRPr="009E4BB5">
        <w:rPr>
          <w:rFonts w:asciiTheme="minorHAnsi" w:hAnsiTheme="minorHAnsi" w:cstheme="minorHAnsi"/>
          <w:b/>
          <w:lang w:val="it-IT"/>
        </w:rPr>
        <w:t xml:space="preserve">. </w:t>
      </w:r>
      <w:r w:rsidR="002022A1" w:rsidRPr="009E4BB5">
        <w:rPr>
          <w:rFonts w:asciiTheme="minorHAnsi" w:eastAsia="Batang" w:hAnsiTheme="minorHAnsi" w:cstheme="minorHAnsi"/>
          <w:b/>
          <w:lang w:val="it-IT" w:eastAsia="ko-KR"/>
        </w:rPr>
        <w:t xml:space="preserve">Esperienze da proporre alla classe, anche ai fini dello sviluppo </w:t>
      </w:r>
      <w:r w:rsidR="00E637EF" w:rsidRPr="009E4BB5">
        <w:rPr>
          <w:rFonts w:asciiTheme="minorHAnsi" w:eastAsia="Batang" w:hAnsiTheme="minorHAnsi" w:cstheme="minorHAnsi"/>
          <w:b/>
          <w:lang w:val="it-IT" w:eastAsia="ko-KR"/>
        </w:rPr>
        <w:t>delle Competenze Chiave Europee (Racc. UE 22/05/2018</w:t>
      </w:r>
      <w:proofErr w:type="gramStart"/>
      <w:r w:rsidR="00E637EF" w:rsidRPr="009E4BB5">
        <w:rPr>
          <w:rFonts w:asciiTheme="minorHAnsi" w:eastAsia="Batang" w:hAnsiTheme="minorHAnsi" w:cstheme="minorHAnsi"/>
          <w:b/>
          <w:lang w:val="it-IT" w:eastAsia="ko-KR"/>
        </w:rPr>
        <w:t xml:space="preserve">),  </w:t>
      </w:r>
      <w:r w:rsidR="002022A1" w:rsidRPr="009E4BB5">
        <w:rPr>
          <w:rFonts w:asciiTheme="minorHAnsi" w:eastAsia="Batang" w:hAnsiTheme="minorHAnsi" w:cstheme="minorHAnsi"/>
          <w:b/>
          <w:lang w:val="it-IT" w:eastAsia="ko-KR"/>
        </w:rPr>
        <w:t>delle</w:t>
      </w:r>
      <w:proofErr w:type="gramEnd"/>
      <w:r w:rsidR="002022A1" w:rsidRPr="009E4BB5">
        <w:rPr>
          <w:rFonts w:asciiTheme="minorHAnsi" w:eastAsia="Batang" w:hAnsiTheme="minorHAnsi" w:cstheme="minorHAnsi"/>
          <w:b/>
          <w:lang w:val="it-IT" w:eastAsia="ko-KR"/>
        </w:rPr>
        <w:t xml:space="preserve"> </w:t>
      </w:r>
      <w:r w:rsidR="001312FF" w:rsidRPr="009E4BB5">
        <w:rPr>
          <w:rFonts w:asciiTheme="minorHAnsi" w:eastAsia="Batang" w:hAnsiTheme="minorHAnsi" w:cstheme="minorHAnsi"/>
          <w:b/>
          <w:lang w:val="it-IT" w:eastAsia="ko-KR"/>
        </w:rPr>
        <w:t>C</w:t>
      </w:r>
      <w:r w:rsidR="002022A1" w:rsidRPr="009E4BB5">
        <w:rPr>
          <w:rFonts w:asciiTheme="minorHAnsi" w:eastAsia="Batang" w:hAnsiTheme="minorHAnsi" w:cstheme="minorHAnsi"/>
          <w:b/>
          <w:lang w:val="it-IT" w:eastAsia="ko-KR"/>
        </w:rPr>
        <w:t xml:space="preserve">ompetenze di </w:t>
      </w:r>
      <w:r w:rsidR="001312FF" w:rsidRPr="009E4BB5">
        <w:rPr>
          <w:rFonts w:asciiTheme="minorHAnsi" w:eastAsia="Batang" w:hAnsiTheme="minorHAnsi" w:cstheme="minorHAnsi"/>
          <w:b/>
          <w:lang w:val="it-IT" w:eastAsia="ko-KR"/>
        </w:rPr>
        <w:t>C</w:t>
      </w:r>
      <w:r w:rsidR="002022A1" w:rsidRPr="009E4BB5">
        <w:rPr>
          <w:rFonts w:asciiTheme="minorHAnsi" w:eastAsia="Batang" w:hAnsiTheme="minorHAnsi" w:cstheme="minorHAnsi"/>
          <w:b/>
          <w:lang w:val="it-IT" w:eastAsia="ko-KR"/>
        </w:rPr>
        <w:t>ittadinanza</w:t>
      </w:r>
      <w:r w:rsidR="00CF4139" w:rsidRPr="009E4BB5">
        <w:rPr>
          <w:rFonts w:asciiTheme="minorHAnsi" w:eastAsia="Batang" w:hAnsiTheme="minorHAnsi" w:cstheme="minorHAnsi"/>
          <w:b/>
          <w:lang w:val="it-IT" w:eastAsia="ko-KR"/>
        </w:rPr>
        <w:t xml:space="preserve"> </w:t>
      </w:r>
      <w:r w:rsidR="00E637EF" w:rsidRPr="009E4BB5">
        <w:rPr>
          <w:rFonts w:asciiTheme="minorHAnsi" w:eastAsia="Batang" w:hAnsiTheme="minorHAnsi" w:cstheme="minorHAnsi"/>
          <w:b/>
          <w:lang w:val="it-IT" w:eastAsia="ko-KR"/>
        </w:rPr>
        <w:t xml:space="preserve">(DM 139/200 ) </w:t>
      </w:r>
      <w:r w:rsidR="00CF4139" w:rsidRPr="009E4BB5">
        <w:rPr>
          <w:rFonts w:asciiTheme="minorHAnsi" w:eastAsia="Batang" w:hAnsiTheme="minorHAnsi" w:cstheme="minorHAnsi"/>
          <w:b/>
          <w:lang w:val="it-IT" w:eastAsia="ko-KR"/>
        </w:rPr>
        <w:t>e d</w:t>
      </w:r>
      <w:r w:rsidR="00E637EF" w:rsidRPr="009E4BB5">
        <w:rPr>
          <w:rFonts w:asciiTheme="minorHAnsi" w:eastAsia="Batang" w:hAnsiTheme="minorHAnsi" w:cstheme="minorHAnsi"/>
          <w:b/>
          <w:lang w:val="it-IT" w:eastAsia="ko-KR"/>
        </w:rPr>
        <w:t>ell’</w:t>
      </w:r>
      <w:r w:rsidR="00CF4139" w:rsidRPr="009E4BB5">
        <w:rPr>
          <w:rFonts w:asciiTheme="minorHAnsi" w:eastAsia="Batang" w:hAnsiTheme="minorHAnsi" w:cstheme="minorHAnsi"/>
          <w:b/>
          <w:lang w:val="it-IT" w:eastAsia="ko-KR"/>
        </w:rPr>
        <w:t xml:space="preserve"> ampliamento </w:t>
      </w:r>
      <w:r w:rsidR="004807EB" w:rsidRPr="009E4BB5">
        <w:rPr>
          <w:rFonts w:asciiTheme="minorHAnsi" w:eastAsia="Batang" w:hAnsiTheme="minorHAnsi" w:cstheme="minorHAnsi"/>
          <w:b/>
          <w:lang w:val="it-IT" w:eastAsia="ko-KR"/>
        </w:rPr>
        <w:t>dell’</w:t>
      </w:r>
      <w:r w:rsidR="00CF4139" w:rsidRPr="009E4BB5">
        <w:rPr>
          <w:rFonts w:asciiTheme="minorHAnsi" w:eastAsia="Batang" w:hAnsiTheme="minorHAnsi" w:cstheme="minorHAnsi"/>
          <w:b/>
          <w:lang w:val="it-IT" w:eastAsia="ko-KR"/>
        </w:rPr>
        <w:t>offerta formativa</w:t>
      </w:r>
      <w:r w:rsidR="005956CF" w:rsidRPr="009E4BB5">
        <w:rPr>
          <w:rFonts w:asciiTheme="minorHAnsi" w:eastAsia="Batang" w:hAnsiTheme="minorHAnsi" w:cstheme="minorHAnsi"/>
          <w:b/>
          <w:lang w:val="it-IT" w:eastAsia="ko-KR"/>
        </w:rPr>
        <w:t xml:space="preserve"> (</w:t>
      </w:r>
      <w:r w:rsidR="00CF4139" w:rsidRPr="009E4BB5">
        <w:rPr>
          <w:rFonts w:asciiTheme="minorHAnsi" w:eastAsia="Batang" w:hAnsiTheme="minorHAnsi" w:cstheme="minorHAnsi"/>
          <w:b/>
          <w:lang w:val="it-IT" w:eastAsia="ko-KR"/>
        </w:rPr>
        <w:t>Curricolo Locale)</w:t>
      </w:r>
      <w:r w:rsidR="009262D2" w:rsidRPr="009E4BB5">
        <w:rPr>
          <w:rFonts w:asciiTheme="minorHAnsi" w:eastAsia="Batang" w:hAnsiTheme="minorHAnsi" w:cstheme="minorHAnsi"/>
          <w:b/>
          <w:lang w:val="it-IT" w:eastAsia="ko-KR"/>
        </w:rPr>
        <w:t xml:space="preserve"> </w:t>
      </w:r>
    </w:p>
    <w:tbl>
      <w:tblPr>
        <w:tblStyle w:val="Grigliatabella"/>
        <w:tblpPr w:leftFromText="141" w:rightFromText="141" w:vertAnchor="text" w:horzAnchor="margin" w:tblpX="137" w:tblpY="311"/>
        <w:tblW w:w="10338" w:type="dxa"/>
        <w:tblLook w:val="04A0" w:firstRow="1" w:lastRow="0" w:firstColumn="1" w:lastColumn="0" w:noHBand="0" w:noVBand="1"/>
      </w:tblPr>
      <w:tblGrid>
        <w:gridCol w:w="2103"/>
        <w:gridCol w:w="1672"/>
        <w:gridCol w:w="2205"/>
        <w:gridCol w:w="2224"/>
        <w:gridCol w:w="2134"/>
      </w:tblGrid>
      <w:tr w:rsidR="00A33505" w:rsidRPr="009E4BB5" w14:paraId="2F21E478" w14:textId="77777777" w:rsidTr="006210C0">
        <w:tc>
          <w:tcPr>
            <w:tcW w:w="2103" w:type="dxa"/>
            <w:shd w:val="clear" w:color="auto" w:fill="C2D69B" w:themeFill="accent3" w:themeFillTint="99"/>
          </w:tcPr>
          <w:p w14:paraId="274A23BC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Attività 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6249A66E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Ore</w:t>
            </w:r>
          </w:p>
        </w:tc>
        <w:tc>
          <w:tcPr>
            <w:tcW w:w="2205" w:type="dxa"/>
            <w:shd w:val="clear" w:color="auto" w:fill="C2D69B" w:themeFill="accent3" w:themeFillTint="99"/>
          </w:tcPr>
          <w:p w14:paraId="3E82C093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Referente</w:t>
            </w:r>
          </w:p>
        </w:tc>
        <w:tc>
          <w:tcPr>
            <w:tcW w:w="2224" w:type="dxa"/>
            <w:shd w:val="clear" w:color="auto" w:fill="C2D69B" w:themeFill="accent3" w:themeFillTint="99"/>
          </w:tcPr>
          <w:p w14:paraId="39228F7C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Obiettivi</w:t>
            </w:r>
          </w:p>
        </w:tc>
        <w:tc>
          <w:tcPr>
            <w:tcW w:w="2134" w:type="dxa"/>
            <w:shd w:val="clear" w:color="auto" w:fill="C2D69B" w:themeFill="accent3" w:themeFillTint="99"/>
          </w:tcPr>
          <w:p w14:paraId="7DE757D8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Ricaduta </w:t>
            </w:r>
          </w:p>
        </w:tc>
      </w:tr>
      <w:tr w:rsidR="00A33505" w:rsidRPr="009E4BB5" w14:paraId="1EF21A89" w14:textId="77777777" w:rsidTr="00587267">
        <w:tc>
          <w:tcPr>
            <w:tcW w:w="2103" w:type="dxa"/>
          </w:tcPr>
          <w:p w14:paraId="1D997A73" w14:textId="5D82AC3E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Progetti P</w:t>
            </w:r>
            <w:r w:rsidR="00245605" w:rsidRPr="009E4BB5">
              <w:rPr>
                <w:rFonts w:asciiTheme="minorHAnsi" w:hAnsiTheme="minorHAnsi" w:cstheme="minorHAnsi"/>
                <w:b/>
                <w:lang w:val="it-IT"/>
              </w:rPr>
              <w:t>TOF</w:t>
            </w:r>
          </w:p>
        </w:tc>
        <w:tc>
          <w:tcPr>
            <w:tcW w:w="1672" w:type="dxa"/>
          </w:tcPr>
          <w:p w14:paraId="23FB4BD2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7A987A0C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468F187E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7AAB769B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9E4BB5" w14:paraId="116DA706" w14:textId="77777777" w:rsidTr="00587267">
        <w:tc>
          <w:tcPr>
            <w:tcW w:w="2103" w:type="dxa"/>
          </w:tcPr>
          <w:p w14:paraId="48F0C7EB" w14:textId="6D8B1089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PON</w:t>
            </w:r>
          </w:p>
        </w:tc>
        <w:tc>
          <w:tcPr>
            <w:tcW w:w="1672" w:type="dxa"/>
          </w:tcPr>
          <w:p w14:paraId="58326D84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21A0576B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1F465E05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6991977E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096A19" w14:paraId="62CBC0BA" w14:textId="77777777" w:rsidTr="00587267">
        <w:tc>
          <w:tcPr>
            <w:tcW w:w="2103" w:type="dxa"/>
          </w:tcPr>
          <w:p w14:paraId="161B5DCF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color w:val="FF0000"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Progetti proposti da Enti/ partner di rete, privati</w:t>
            </w:r>
          </w:p>
        </w:tc>
        <w:tc>
          <w:tcPr>
            <w:tcW w:w="1672" w:type="dxa"/>
          </w:tcPr>
          <w:p w14:paraId="32EA8C04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6B0A49AC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04B92B9F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4ECB2809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245605" w:rsidRPr="009E4BB5" w14:paraId="14496B61" w14:textId="77777777" w:rsidTr="00587267">
        <w:tc>
          <w:tcPr>
            <w:tcW w:w="2103" w:type="dxa"/>
          </w:tcPr>
          <w:p w14:paraId="074D35F6" w14:textId="3540EC3D" w:rsidR="00245605" w:rsidRPr="009E4BB5" w:rsidRDefault="002456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Attività di orientamento</w:t>
            </w:r>
          </w:p>
        </w:tc>
        <w:tc>
          <w:tcPr>
            <w:tcW w:w="1672" w:type="dxa"/>
          </w:tcPr>
          <w:p w14:paraId="381BCDA6" w14:textId="77777777" w:rsidR="00245605" w:rsidRPr="009E4BB5" w:rsidRDefault="002456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1DAD2463" w14:textId="77777777" w:rsidR="00245605" w:rsidRPr="009E4BB5" w:rsidRDefault="002456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16599D98" w14:textId="77777777" w:rsidR="00245605" w:rsidRPr="009E4BB5" w:rsidRDefault="002456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06FF8978" w14:textId="77777777" w:rsidR="00245605" w:rsidRPr="009E4BB5" w:rsidRDefault="002456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9E4BB5" w14:paraId="6E65194E" w14:textId="77777777" w:rsidTr="00587267">
        <w:tc>
          <w:tcPr>
            <w:tcW w:w="2103" w:type="dxa"/>
          </w:tcPr>
          <w:p w14:paraId="3DAD8925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Visite guidate</w:t>
            </w:r>
          </w:p>
        </w:tc>
        <w:tc>
          <w:tcPr>
            <w:tcW w:w="1672" w:type="dxa"/>
          </w:tcPr>
          <w:p w14:paraId="457327A8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6DC5425A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438F6D3B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705E580F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9E4BB5" w14:paraId="0E49862F" w14:textId="77777777" w:rsidTr="00587267">
        <w:tc>
          <w:tcPr>
            <w:tcW w:w="2103" w:type="dxa"/>
          </w:tcPr>
          <w:p w14:paraId="3788A7DE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Viaggi</w:t>
            </w:r>
          </w:p>
        </w:tc>
        <w:tc>
          <w:tcPr>
            <w:tcW w:w="1672" w:type="dxa"/>
          </w:tcPr>
          <w:p w14:paraId="109CC419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691B9B64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632540E4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27374472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9E4BB5" w14:paraId="76FA8DD0" w14:textId="77777777" w:rsidTr="00587267">
        <w:tc>
          <w:tcPr>
            <w:tcW w:w="2103" w:type="dxa"/>
          </w:tcPr>
          <w:p w14:paraId="35AD7877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Stage</w:t>
            </w:r>
          </w:p>
        </w:tc>
        <w:tc>
          <w:tcPr>
            <w:tcW w:w="1672" w:type="dxa"/>
          </w:tcPr>
          <w:p w14:paraId="5AF33A55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4011A532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7FFB5297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679C6C7B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096A19" w14:paraId="2933EE7D" w14:textId="77777777" w:rsidTr="00587267">
        <w:tc>
          <w:tcPr>
            <w:tcW w:w="2103" w:type="dxa"/>
          </w:tcPr>
          <w:p w14:paraId="5ABEEF32" w14:textId="275F7CF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lastRenderedPageBreak/>
              <w:t>Visite ad Enti e</w:t>
            </w:r>
            <w:r w:rsidR="00245605" w:rsidRPr="009E4BB5">
              <w:rPr>
                <w:rFonts w:asciiTheme="minorHAnsi" w:hAnsiTheme="minorHAnsi" w:cstheme="minorHAnsi"/>
                <w:b/>
                <w:lang w:val="it-IT"/>
              </w:rPr>
              <w:t>/o</w:t>
            </w: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 Palazzi Istituzionali</w:t>
            </w:r>
          </w:p>
        </w:tc>
        <w:tc>
          <w:tcPr>
            <w:tcW w:w="1672" w:type="dxa"/>
          </w:tcPr>
          <w:p w14:paraId="69EB2695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7D33FEA9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4EBDA61C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5C9A5ECE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9E4BB5" w14:paraId="54CBB7CE" w14:textId="77777777" w:rsidTr="00587267">
        <w:tc>
          <w:tcPr>
            <w:tcW w:w="2103" w:type="dxa"/>
          </w:tcPr>
          <w:p w14:paraId="4850E93B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Scambi culturali</w:t>
            </w:r>
          </w:p>
        </w:tc>
        <w:tc>
          <w:tcPr>
            <w:tcW w:w="1672" w:type="dxa"/>
          </w:tcPr>
          <w:p w14:paraId="631062A2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06A4D7C4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7CF637CA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0CC74C6D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9E4BB5" w14:paraId="5F85117F" w14:textId="77777777" w:rsidTr="00587267">
        <w:tc>
          <w:tcPr>
            <w:tcW w:w="2103" w:type="dxa"/>
          </w:tcPr>
          <w:p w14:paraId="26573B3F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Altro</w:t>
            </w:r>
          </w:p>
        </w:tc>
        <w:tc>
          <w:tcPr>
            <w:tcW w:w="1672" w:type="dxa"/>
          </w:tcPr>
          <w:p w14:paraId="7B889874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424D9FAA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36F30A9C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24EAD1F3" w14:textId="77777777" w:rsidR="00A33505" w:rsidRPr="009E4BB5" w:rsidRDefault="00A33505" w:rsidP="00BF2E8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0EFD1426" w14:textId="77777777" w:rsidR="002022A1" w:rsidRPr="009E4BB5" w:rsidRDefault="00AE2058" w:rsidP="00BF2E82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</w:rPr>
      </w:pPr>
      <w:r w:rsidRPr="009E4BB5">
        <w:rPr>
          <w:rFonts w:asciiTheme="minorHAnsi" w:hAnsiTheme="minorHAnsi" w:cstheme="minorHAnsi"/>
          <w:b/>
          <w:lang w:val="it-IT"/>
        </w:rPr>
        <w:t xml:space="preserve"> </w:t>
      </w:r>
    </w:p>
    <w:p w14:paraId="1DFAB592" w14:textId="77777777" w:rsidR="00931016" w:rsidRPr="009E4BB5" w:rsidRDefault="00931016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36146B9F" w14:textId="68379278" w:rsidR="00AE2058" w:rsidRPr="009E4BB5" w:rsidRDefault="005956CF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  <w:r w:rsidRPr="009E4BB5">
        <w:rPr>
          <w:rFonts w:asciiTheme="minorHAnsi" w:hAnsiTheme="minorHAnsi" w:cstheme="minorHAnsi"/>
          <w:b/>
          <w:lang w:val="it-IT"/>
        </w:rPr>
        <w:t xml:space="preserve"> </w:t>
      </w:r>
      <w:r w:rsidR="0004710B" w:rsidRPr="009E4BB5">
        <w:rPr>
          <w:rFonts w:asciiTheme="minorHAnsi" w:hAnsiTheme="minorHAnsi" w:cstheme="minorHAnsi"/>
          <w:b/>
          <w:lang w:val="it-IT"/>
        </w:rPr>
        <w:t>6</w:t>
      </w:r>
      <w:r w:rsidRPr="009E4BB5">
        <w:rPr>
          <w:rFonts w:asciiTheme="minorHAnsi" w:hAnsiTheme="minorHAnsi" w:cstheme="minorHAnsi"/>
          <w:b/>
          <w:lang w:val="it-IT"/>
        </w:rPr>
        <w:t xml:space="preserve">. </w:t>
      </w:r>
      <w:r w:rsidR="00AE2058" w:rsidRPr="009E4BB5">
        <w:rPr>
          <w:rFonts w:asciiTheme="minorHAnsi" w:eastAsia="Batang" w:hAnsiTheme="minorHAnsi" w:cstheme="minorHAnsi"/>
          <w:b/>
          <w:lang w:eastAsia="ko-KR"/>
        </w:rPr>
        <w:t>Strategie didattiche</w:t>
      </w:r>
      <w:r w:rsidR="00AE2058" w:rsidRPr="009E4BB5">
        <w:rPr>
          <w:rFonts w:asciiTheme="minorHAnsi" w:hAnsiTheme="minorHAnsi" w:cstheme="minorHAnsi"/>
          <w:b/>
          <w:lang w:val="it-IT"/>
        </w:rPr>
        <w:t xml:space="preserve"> </w:t>
      </w:r>
    </w:p>
    <w:p w14:paraId="48717479" w14:textId="77777777" w:rsidR="00425580" w:rsidRPr="009E4BB5" w:rsidRDefault="00425580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tbl>
      <w:tblPr>
        <w:tblW w:w="1038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6"/>
        <w:gridCol w:w="2126"/>
      </w:tblGrid>
      <w:tr w:rsidR="007C0189" w:rsidRPr="00096A19" w14:paraId="58AC89B5" w14:textId="77777777" w:rsidTr="007C0189">
        <w:trPr>
          <w:trHeight w:hRule="exact" w:val="297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9CB5D74" w14:textId="68CE4C79" w:rsidR="007C0189" w:rsidRPr="009E4BB5" w:rsidRDefault="007C0189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Didattica in presenza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9CD0102" w14:textId="77777777" w:rsidR="007C0189" w:rsidRPr="009E4BB5" w:rsidRDefault="007C0189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D96C1C" w:rsidRPr="009E4BB5" w14:paraId="6B2E6951" w14:textId="77777777" w:rsidTr="007C0189">
        <w:trPr>
          <w:trHeight w:hRule="exact" w:val="297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438E2B43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9E4BB5">
              <w:rPr>
                <w:rFonts w:asciiTheme="minorHAnsi" w:hAnsiTheme="minorHAnsi" w:cstheme="minorHAnsi"/>
                <w:b/>
              </w:rPr>
              <w:t>L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e</w:t>
            </w:r>
            <w:r w:rsidRPr="009E4BB5">
              <w:rPr>
                <w:rFonts w:asciiTheme="minorHAnsi" w:hAnsiTheme="minorHAnsi" w:cstheme="minorHAnsi"/>
                <w:b/>
                <w:spacing w:val="-3"/>
              </w:rPr>
              <w:t>z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one</w:t>
            </w:r>
            <w:proofErr w:type="spellEnd"/>
            <w:r w:rsidRPr="009E4BB5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proofErr w:type="spellStart"/>
            <w:r w:rsidRPr="009E4BB5">
              <w:rPr>
                <w:rFonts w:asciiTheme="minorHAnsi" w:hAnsiTheme="minorHAnsi" w:cstheme="minorHAnsi"/>
                <w:b/>
              </w:rPr>
              <w:t>fronta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l</w:t>
            </w:r>
            <w:r w:rsidRPr="009E4BB5">
              <w:rPr>
                <w:rFonts w:asciiTheme="minorHAnsi" w:hAnsiTheme="minorHAnsi" w:cstheme="minorHAnsi"/>
                <w:b/>
              </w:rPr>
              <w:t>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1E72FF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7512117E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6E8B299B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9E4BB5">
              <w:rPr>
                <w:rFonts w:asciiTheme="minorHAnsi" w:hAnsiTheme="minorHAnsi" w:cstheme="minorHAnsi"/>
                <w:b/>
              </w:rPr>
              <w:t>L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e</w:t>
            </w:r>
            <w:r w:rsidRPr="009E4BB5">
              <w:rPr>
                <w:rFonts w:asciiTheme="minorHAnsi" w:hAnsiTheme="minorHAnsi" w:cstheme="minorHAnsi"/>
                <w:b/>
                <w:spacing w:val="-3"/>
              </w:rPr>
              <w:t>z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one</w:t>
            </w:r>
            <w:proofErr w:type="spellEnd"/>
            <w:r w:rsidRPr="009E4BB5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proofErr w:type="spellStart"/>
            <w:r w:rsidRPr="009E4BB5">
              <w:rPr>
                <w:rFonts w:asciiTheme="minorHAnsi" w:hAnsiTheme="minorHAnsi" w:cstheme="minorHAnsi"/>
                <w:b/>
              </w:rPr>
              <w:t>d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a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l</w:t>
            </w:r>
            <w:r w:rsidRPr="009E4BB5">
              <w:rPr>
                <w:rFonts w:asciiTheme="minorHAnsi" w:hAnsiTheme="minorHAnsi" w:cstheme="minorHAnsi"/>
                <w:b/>
              </w:rPr>
              <w:t>ogata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C80FC6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1EE8AC20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513604A3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9E4BB5">
              <w:rPr>
                <w:rFonts w:asciiTheme="minorHAnsi" w:hAnsiTheme="minorHAnsi" w:cstheme="minorHAnsi"/>
                <w:b/>
                <w:spacing w:val="-1"/>
              </w:rPr>
              <w:t>A</w:t>
            </w:r>
            <w:r w:rsidRPr="009E4BB5">
              <w:rPr>
                <w:rFonts w:asciiTheme="minorHAnsi" w:hAnsiTheme="minorHAnsi" w:cstheme="minorHAnsi"/>
                <w:b/>
              </w:rPr>
              <w:t>tt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v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tà</w:t>
            </w:r>
            <w:proofErr w:type="spellEnd"/>
            <w:r w:rsidRPr="009E4BB5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proofErr w:type="spellStart"/>
            <w:r w:rsidRPr="009E4BB5">
              <w:rPr>
                <w:rFonts w:asciiTheme="minorHAnsi" w:hAnsiTheme="minorHAnsi" w:cstheme="minorHAnsi"/>
                <w:b/>
                <w:spacing w:val="-1"/>
              </w:rPr>
              <w:t>l</w:t>
            </w:r>
            <w:r w:rsidRPr="009E4BB5">
              <w:rPr>
                <w:rFonts w:asciiTheme="minorHAnsi" w:hAnsiTheme="minorHAnsi" w:cstheme="minorHAnsi"/>
                <w:b/>
              </w:rPr>
              <w:t>aborator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a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l</w:t>
            </w:r>
            <w:r w:rsidRPr="009E4BB5">
              <w:rPr>
                <w:rFonts w:asciiTheme="minorHAnsi" w:hAnsiTheme="minorHAnsi" w:cstheme="minorHAnsi"/>
                <w:b/>
              </w:rPr>
              <w:t>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5CB06B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66D430BA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5F200464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9E4BB5">
              <w:rPr>
                <w:rFonts w:asciiTheme="minorHAnsi" w:hAnsiTheme="minorHAnsi" w:cstheme="minorHAnsi"/>
                <w:b/>
              </w:rPr>
              <w:t>R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cerca</w:t>
            </w:r>
            <w:proofErr w:type="spellEnd"/>
            <w:r w:rsidRPr="009E4BB5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proofErr w:type="spellStart"/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nd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v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dua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l</w:t>
            </w:r>
            <w:r w:rsidRPr="009E4BB5">
              <w:rPr>
                <w:rFonts w:asciiTheme="minorHAnsi" w:hAnsiTheme="minorHAnsi" w:cstheme="minorHAnsi"/>
                <w:b/>
              </w:rPr>
              <w:t>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555614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4192EC8C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55E4C40" w14:textId="338A3E39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9E4BB5">
              <w:rPr>
                <w:rFonts w:asciiTheme="minorHAnsi" w:hAnsiTheme="minorHAnsi" w:cstheme="minorHAnsi"/>
                <w:b/>
              </w:rPr>
              <w:t>Lavo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r</w:t>
            </w:r>
            <w:r w:rsidRPr="009E4BB5"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9E4BB5">
              <w:rPr>
                <w:rFonts w:asciiTheme="minorHAnsi" w:hAnsiTheme="minorHAnsi" w:cstheme="minorHAnsi"/>
                <w:b/>
              </w:rPr>
              <w:t xml:space="preserve"> di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394BCB" w:rsidRPr="009E4BB5">
              <w:rPr>
                <w:rFonts w:asciiTheme="minorHAnsi" w:hAnsiTheme="minorHAnsi" w:cstheme="minorHAnsi"/>
                <w:b/>
              </w:rPr>
              <w:t>Gruppo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A016AE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7F5B3EE8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3C89A0CF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</w:pPr>
            <w:r w:rsidRPr="009E4BB5"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  <w:t>Apprendimento cooperativo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EAF8E6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</w:pPr>
          </w:p>
        </w:tc>
      </w:tr>
      <w:tr w:rsidR="0050320C" w:rsidRPr="009E4BB5" w14:paraId="3956792D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09F57773" w14:textId="0B1566FB" w:rsidR="0050320C" w:rsidRPr="009E4BB5" w:rsidRDefault="0050320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</w:pPr>
            <w:r w:rsidRPr="009E4BB5"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  <w:t>Didattica breve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F425AF" w14:textId="77777777" w:rsidR="0050320C" w:rsidRPr="009E4BB5" w:rsidRDefault="0050320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</w:pPr>
          </w:p>
        </w:tc>
      </w:tr>
      <w:tr w:rsidR="00D96C1C" w:rsidRPr="009E4BB5" w14:paraId="09896F7B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6A8942B0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  <w:t>Brain-storming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D0563F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0BE60DBC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88664D2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 Approccio induttivo</w:t>
            </w:r>
          </w:p>
          <w:p w14:paraId="56D6D3C2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86A2E7" w14:textId="77777777" w:rsidR="00D96C1C" w:rsidRPr="009E4BB5" w:rsidRDefault="00D96C1C" w:rsidP="00BF2E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A244132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75462F88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13A98E5C" w14:textId="3DB0D435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  <w:t>Digital storytelling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C72793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04851" w:rsidRPr="009E4BB5" w14:paraId="472D2BF7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209A5B6F" w14:textId="77777777" w:rsidR="00504851" w:rsidRPr="009E4BB5" w:rsidRDefault="00504851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</w:rPr>
              <w:t>Flipped classroom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B281DF" w14:textId="77777777" w:rsidR="00504851" w:rsidRPr="009E4BB5" w:rsidRDefault="00504851" w:rsidP="00BF2E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7119AC31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2AFC8869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</w:rPr>
              <w:t>Problem solving</w:t>
            </w:r>
          </w:p>
          <w:p w14:paraId="3509EA47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6D803B" w14:textId="77777777" w:rsidR="00D96C1C" w:rsidRPr="009E4BB5" w:rsidRDefault="00D96C1C" w:rsidP="00BF2E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DD3A7C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380D76FF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00EFCB77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9E4BB5">
              <w:rPr>
                <w:rFonts w:asciiTheme="minorHAnsi" w:hAnsiTheme="minorHAnsi" w:cstheme="minorHAnsi"/>
                <w:b/>
              </w:rPr>
              <w:t>D</w:t>
            </w:r>
            <w:r w:rsidRPr="009E4BB5">
              <w:rPr>
                <w:rFonts w:asciiTheme="minorHAnsi" w:hAnsiTheme="minorHAnsi" w:cstheme="minorHAnsi"/>
                <w:b/>
                <w:spacing w:val="-3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scuss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one</w:t>
            </w:r>
            <w:proofErr w:type="spellEnd"/>
            <w:r w:rsidRPr="009E4BB5">
              <w:rPr>
                <w:rFonts w:asciiTheme="minorHAnsi" w:hAnsiTheme="minorHAnsi" w:cstheme="minorHAnsi"/>
                <w:b/>
              </w:rPr>
              <w:t xml:space="preserve"> di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9E4BB5">
              <w:rPr>
                <w:rFonts w:asciiTheme="minorHAnsi" w:hAnsiTheme="minorHAnsi" w:cstheme="minorHAnsi"/>
                <w:b/>
              </w:rPr>
              <w:t>casi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5D4ADB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1D12F045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79AE5E5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  <w:spacing w:val="-2"/>
              </w:rPr>
              <w:t xml:space="preserve">Prove </w:t>
            </w:r>
            <w:proofErr w:type="spellStart"/>
            <w:r w:rsidRPr="009E4BB5">
              <w:rPr>
                <w:rFonts w:asciiTheme="minorHAnsi" w:hAnsiTheme="minorHAnsi" w:cstheme="minorHAnsi"/>
                <w:b/>
                <w:spacing w:val="-2"/>
              </w:rPr>
              <w:t>oggettive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726ED7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18047355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A984973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</w:rPr>
              <w:t>Peer to peer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46BE6F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078C8E5A" w14:textId="77777777" w:rsidTr="007C0189">
        <w:trPr>
          <w:trHeight w:hRule="exact" w:val="298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DC93088" w14:textId="77777777" w:rsidR="00D96C1C" w:rsidRPr="009E4BB5" w:rsidRDefault="00D96C1C" w:rsidP="00BF2E82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</w:rPr>
              <w:t>Rea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li</w:t>
            </w:r>
            <w:r w:rsidRPr="009E4BB5">
              <w:rPr>
                <w:rFonts w:asciiTheme="minorHAnsi" w:hAnsiTheme="minorHAnsi" w:cstheme="minorHAnsi"/>
                <w:b/>
              </w:rPr>
              <w:t>z</w:t>
            </w:r>
            <w:r w:rsidRPr="009E4BB5">
              <w:rPr>
                <w:rFonts w:asciiTheme="minorHAnsi" w:hAnsiTheme="minorHAnsi" w:cstheme="minorHAnsi"/>
                <w:b/>
                <w:spacing w:val="-3"/>
              </w:rPr>
              <w:t>z</w:t>
            </w:r>
            <w:r w:rsidRPr="009E4BB5">
              <w:rPr>
                <w:rFonts w:asciiTheme="minorHAnsi" w:hAnsiTheme="minorHAnsi" w:cstheme="minorHAnsi"/>
                <w:b/>
                <w:spacing w:val="2"/>
              </w:rPr>
              <w:t>a</w:t>
            </w:r>
            <w:r w:rsidRPr="009E4BB5">
              <w:rPr>
                <w:rFonts w:asciiTheme="minorHAnsi" w:hAnsiTheme="minorHAnsi" w:cstheme="minorHAnsi"/>
                <w:b/>
                <w:spacing w:val="-3"/>
              </w:rPr>
              <w:t>z</w:t>
            </w:r>
            <w:r w:rsidRPr="009E4BB5">
              <w:rPr>
                <w:rFonts w:asciiTheme="minorHAnsi" w:hAnsiTheme="minorHAnsi" w:cstheme="minorHAnsi"/>
                <w:b/>
                <w:spacing w:val="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one</w:t>
            </w:r>
            <w:r w:rsidRPr="009E4BB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E4BB5">
              <w:rPr>
                <w:rFonts w:asciiTheme="minorHAnsi" w:hAnsiTheme="minorHAnsi" w:cstheme="minorHAnsi"/>
                <w:b/>
              </w:rPr>
              <w:t>di</w:t>
            </w:r>
            <w:r w:rsidRPr="009E4BB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9E4BB5">
              <w:rPr>
                <w:rFonts w:asciiTheme="minorHAnsi" w:hAnsiTheme="minorHAnsi" w:cstheme="minorHAnsi"/>
                <w:b/>
              </w:rPr>
              <w:t>progetti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57DB80" w14:textId="77777777" w:rsidR="00D96C1C" w:rsidRPr="009E4BB5" w:rsidRDefault="00D96C1C" w:rsidP="00BF2E82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17178FF8" w14:textId="77777777" w:rsidTr="00645A50">
        <w:trPr>
          <w:trHeight w:hRule="exact" w:val="940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021688AB" w14:textId="6352F298" w:rsidR="00645A50" w:rsidRPr="00C230DA" w:rsidRDefault="00DE7505" w:rsidP="00BF2E8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45A50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D96C1C" w:rsidRPr="00645A50">
              <w:rPr>
                <w:rFonts w:asciiTheme="minorHAnsi" w:hAnsiTheme="minorHAnsi" w:cstheme="minorHAnsi"/>
                <w:b/>
              </w:rPr>
              <w:t>Sperimentazion</w:t>
            </w:r>
            <w:r w:rsidR="00484E5C" w:rsidRPr="00645A50">
              <w:rPr>
                <w:rFonts w:asciiTheme="minorHAnsi" w:hAnsiTheme="minorHAnsi" w:cstheme="minorHAnsi"/>
                <w:b/>
              </w:rPr>
              <w:t>e</w:t>
            </w:r>
            <w:proofErr w:type="spellEnd"/>
            <w:r w:rsidR="00484E5C" w:rsidRPr="00645A5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84E5C" w:rsidRPr="00645A50">
              <w:rPr>
                <w:rFonts w:asciiTheme="minorHAnsi" w:hAnsiTheme="minorHAnsi" w:cstheme="minorHAnsi"/>
                <w:b/>
              </w:rPr>
              <w:t>metodologie</w:t>
            </w:r>
            <w:proofErr w:type="spellEnd"/>
            <w:r w:rsidR="00484E5C" w:rsidRPr="00645A50">
              <w:rPr>
                <w:rFonts w:asciiTheme="minorHAnsi" w:hAnsiTheme="minorHAnsi" w:cstheme="minorHAnsi"/>
                <w:b/>
              </w:rPr>
              <w:t xml:space="preserve"> innovative</w:t>
            </w:r>
            <w:r w:rsidR="005956CF" w:rsidRPr="00645A50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5956CF" w:rsidRPr="00645A50">
              <w:rPr>
                <w:rFonts w:asciiTheme="minorHAnsi" w:hAnsiTheme="minorHAnsi" w:cstheme="minorHAnsi"/>
                <w:b/>
              </w:rPr>
              <w:t>Specificare</w:t>
            </w:r>
            <w:proofErr w:type="spellEnd"/>
            <w:r w:rsidR="00484E5C" w:rsidRPr="00645A50">
              <w:rPr>
                <w:rFonts w:asciiTheme="minorHAnsi" w:hAnsiTheme="minorHAnsi" w:cstheme="minorHAnsi"/>
                <w:b/>
              </w:rPr>
              <w:t>)</w:t>
            </w:r>
            <w:r w:rsidR="00645A50" w:rsidRPr="00C230DA">
              <w:rPr>
                <w:rFonts w:asciiTheme="minorHAnsi" w:hAnsiTheme="minorHAnsi" w:cstheme="minorHAnsi"/>
                <w:b/>
                <w:bCs/>
              </w:rPr>
              <w:t xml:space="preserve"> Public Speaking-MLTV (Making Learning Thinking Visible) -Tinkering - Service Learning (Social Learning) - Project Based Learning (PBL)- TEAL (Technology Enhanced Active Learning) - </w:t>
            </w:r>
          </w:p>
          <w:p w14:paraId="363DC5CC" w14:textId="3585A68B" w:rsidR="00D96C1C" w:rsidRPr="00645A50" w:rsidRDefault="00D96C1C" w:rsidP="00BF2E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D9F84D" w14:textId="77777777" w:rsidR="00D96C1C" w:rsidRPr="00645A50" w:rsidRDefault="00D96C1C" w:rsidP="00BF2E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9E4BB5" w14:paraId="65FD6D5B" w14:textId="77777777" w:rsidTr="007C0189">
        <w:trPr>
          <w:trHeight w:hRule="exact" w:val="585"/>
        </w:trPr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DFAE971" w14:textId="77777777" w:rsidR="00D96C1C" w:rsidRPr="009E4BB5" w:rsidRDefault="00D96C1C" w:rsidP="00BF2E82">
            <w:pPr>
              <w:spacing w:before="1" w:line="260" w:lineRule="exact"/>
              <w:ind w:left="103" w:right="2244"/>
              <w:jc w:val="both"/>
              <w:rPr>
                <w:rFonts w:asciiTheme="minorHAnsi" w:hAnsiTheme="minorHAnsi" w:cstheme="minorHAnsi"/>
                <w:b/>
              </w:rPr>
            </w:pPr>
            <w:r w:rsidRPr="009E4BB5">
              <w:rPr>
                <w:rFonts w:asciiTheme="minorHAnsi" w:hAnsiTheme="minorHAnsi" w:cstheme="minorHAnsi"/>
                <w:b/>
                <w:spacing w:val="-1"/>
              </w:rPr>
              <w:t>A</w:t>
            </w:r>
            <w:r w:rsidRPr="009E4BB5">
              <w:rPr>
                <w:rFonts w:asciiTheme="minorHAnsi" w:hAnsiTheme="minorHAnsi" w:cstheme="minorHAnsi"/>
                <w:b/>
              </w:rPr>
              <w:t>LTR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O</w:t>
            </w:r>
            <w:r w:rsidRPr="009E4BB5">
              <w:rPr>
                <w:rFonts w:asciiTheme="minorHAnsi" w:hAnsiTheme="minorHAnsi" w:cstheme="minorHAnsi"/>
                <w:b/>
              </w:rPr>
              <w:t xml:space="preserve">: </w:t>
            </w:r>
            <w:r w:rsidRPr="009E4BB5">
              <w:rPr>
                <w:rFonts w:asciiTheme="minorHAnsi" w:hAnsiTheme="minorHAnsi" w:cstheme="minorHAnsi"/>
                <w:b/>
                <w:spacing w:val="-2"/>
              </w:rPr>
              <w:t>[</w:t>
            </w:r>
            <w:proofErr w:type="spellStart"/>
            <w:r w:rsidRPr="009E4BB5">
              <w:rPr>
                <w:rFonts w:asciiTheme="minorHAnsi" w:hAnsiTheme="minorHAnsi" w:cstheme="minorHAnsi"/>
                <w:b/>
              </w:rPr>
              <w:t>spec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  <w:spacing w:val="2"/>
              </w:rPr>
              <w:t>f</w:t>
            </w:r>
            <w:r w:rsidRPr="009E4BB5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9E4BB5">
              <w:rPr>
                <w:rFonts w:asciiTheme="minorHAnsi" w:hAnsiTheme="minorHAnsi" w:cstheme="minorHAnsi"/>
                <w:b/>
              </w:rPr>
              <w:t>care</w:t>
            </w:r>
            <w:proofErr w:type="spellEnd"/>
            <w:r w:rsidRPr="009E4BB5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DA97C7" w14:textId="77777777" w:rsidR="00D96C1C" w:rsidRPr="009E4BB5" w:rsidRDefault="00D96C1C" w:rsidP="00BF2E82">
            <w:pPr>
              <w:spacing w:before="1" w:line="260" w:lineRule="exact"/>
              <w:ind w:right="224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6592183" w14:textId="77777777" w:rsidR="00425580" w:rsidRPr="009E4BB5" w:rsidRDefault="00425580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6467762E" w14:textId="592122FF" w:rsidR="00425580" w:rsidRPr="009E4BB5" w:rsidRDefault="0004710B" w:rsidP="00BF2E82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eastAsia="ko-KR"/>
        </w:rPr>
      </w:pPr>
      <w:r w:rsidRPr="009E4BB5">
        <w:rPr>
          <w:rFonts w:asciiTheme="minorHAnsi" w:hAnsiTheme="minorHAnsi" w:cstheme="minorHAnsi"/>
          <w:b/>
          <w:lang w:val="it-IT"/>
        </w:rPr>
        <w:t>7</w:t>
      </w:r>
      <w:r w:rsidR="00E7768C" w:rsidRPr="009E4BB5">
        <w:rPr>
          <w:rFonts w:asciiTheme="minorHAnsi" w:hAnsiTheme="minorHAnsi" w:cstheme="minorHAnsi"/>
          <w:b/>
          <w:lang w:val="it-IT"/>
        </w:rPr>
        <w:t>.</w:t>
      </w:r>
      <w:r w:rsidR="005956CF" w:rsidRPr="009E4BB5"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 w:rsidR="005956CF" w:rsidRPr="009E4BB5">
        <w:rPr>
          <w:rFonts w:asciiTheme="minorHAnsi" w:eastAsia="Batang" w:hAnsiTheme="minorHAnsi" w:cstheme="minorHAnsi"/>
          <w:b/>
          <w:lang w:eastAsia="ko-KR"/>
        </w:rPr>
        <w:t>Strategie</w:t>
      </w:r>
      <w:proofErr w:type="spellEnd"/>
      <w:r w:rsidR="005956CF" w:rsidRPr="009E4BB5">
        <w:rPr>
          <w:rFonts w:asciiTheme="minorHAnsi" w:eastAsia="Batang" w:hAnsiTheme="minorHAnsi" w:cstheme="minorHAnsi"/>
          <w:b/>
          <w:lang w:eastAsia="ko-KR"/>
        </w:rPr>
        <w:t xml:space="preserve"> </w:t>
      </w:r>
      <w:proofErr w:type="spellStart"/>
      <w:r w:rsidR="005956CF" w:rsidRPr="009E4BB5">
        <w:rPr>
          <w:rFonts w:asciiTheme="minorHAnsi" w:eastAsia="Batang" w:hAnsiTheme="minorHAnsi" w:cstheme="minorHAnsi"/>
          <w:b/>
          <w:lang w:eastAsia="ko-KR"/>
        </w:rPr>
        <w:t>didattiche</w:t>
      </w:r>
      <w:proofErr w:type="spellEnd"/>
      <w:r w:rsidR="005956CF" w:rsidRPr="009E4BB5">
        <w:rPr>
          <w:rFonts w:asciiTheme="minorHAnsi" w:eastAsia="Batang" w:hAnsiTheme="minorHAnsi" w:cstheme="minorHAnsi"/>
          <w:b/>
          <w:lang w:eastAsia="ko-KR"/>
        </w:rPr>
        <w:t xml:space="preserve"> per </w:t>
      </w:r>
      <w:proofErr w:type="spellStart"/>
      <w:r w:rsidR="005956CF" w:rsidRPr="009E4BB5">
        <w:rPr>
          <w:rFonts w:asciiTheme="minorHAnsi" w:eastAsia="Batang" w:hAnsiTheme="minorHAnsi" w:cstheme="minorHAnsi"/>
          <w:b/>
          <w:lang w:eastAsia="ko-KR"/>
        </w:rPr>
        <w:t>l’</w:t>
      </w:r>
      <w:r w:rsidR="00E7768C" w:rsidRPr="009E4BB5">
        <w:rPr>
          <w:rFonts w:asciiTheme="minorHAnsi" w:eastAsia="Batang" w:hAnsiTheme="minorHAnsi" w:cstheme="minorHAnsi"/>
          <w:b/>
          <w:lang w:eastAsia="ko-KR"/>
        </w:rPr>
        <w:t>Inclusività</w:t>
      </w:r>
      <w:proofErr w:type="spellEnd"/>
    </w:p>
    <w:p w14:paraId="163CB483" w14:textId="77777777" w:rsidR="0004710B" w:rsidRPr="009E4BB5" w:rsidRDefault="0004710B" w:rsidP="00BF2E82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eastAsia="ko-K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126"/>
      </w:tblGrid>
      <w:tr w:rsidR="0001566D" w:rsidRPr="00096A19" w14:paraId="2A011FBE" w14:textId="16773F67" w:rsidTr="0001566D">
        <w:trPr>
          <w:trHeight w:val="388"/>
        </w:trPr>
        <w:tc>
          <w:tcPr>
            <w:tcW w:w="8364" w:type="dxa"/>
            <w:shd w:val="clear" w:color="auto" w:fill="C2D69B" w:themeFill="accent3" w:themeFillTint="99"/>
          </w:tcPr>
          <w:p w14:paraId="22CCE886" w14:textId="15EAD3AE" w:rsidR="0001566D" w:rsidRPr="009E4BB5" w:rsidRDefault="0001566D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Strumenti e Strateg</w:t>
            </w:r>
            <w:r w:rsidR="00B1798D">
              <w:rPr>
                <w:rFonts w:asciiTheme="minorHAnsi" w:hAnsiTheme="minorHAnsi" w:cstheme="minorHAnsi"/>
                <w:b/>
                <w:lang w:val="it-IT"/>
              </w:rPr>
              <w:t>ie</w:t>
            </w: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 didattiche inclusive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77C81088" w14:textId="77777777" w:rsidR="0001566D" w:rsidRPr="009E4BB5" w:rsidRDefault="0001566D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096A19" w14:paraId="2E5A5B25" w14:textId="512F2180" w:rsidTr="0001566D">
        <w:trPr>
          <w:trHeight w:val="213"/>
        </w:trPr>
        <w:tc>
          <w:tcPr>
            <w:tcW w:w="8364" w:type="dxa"/>
          </w:tcPr>
          <w:p w14:paraId="704551A7" w14:textId="2F12EF41" w:rsidR="0001566D" w:rsidRPr="009E4BB5" w:rsidRDefault="0001566D" w:rsidP="00BF2E82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Il Piano Educativo Individualizzato per l’alunno con disabilità</w:t>
            </w:r>
            <w:r w:rsidRPr="009E4BB5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</w:p>
        </w:tc>
        <w:tc>
          <w:tcPr>
            <w:tcW w:w="2126" w:type="dxa"/>
          </w:tcPr>
          <w:p w14:paraId="1824FB27" w14:textId="77777777" w:rsidR="0001566D" w:rsidRPr="009E4BB5" w:rsidRDefault="0001566D" w:rsidP="00BF2E82">
            <w:pPr>
              <w:pStyle w:val="Paragrafoelenco"/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9E4BB5" w14:paraId="5BCAF68E" w14:textId="5DC3BDDD" w:rsidTr="0001566D">
        <w:trPr>
          <w:trHeight w:val="213"/>
        </w:trPr>
        <w:tc>
          <w:tcPr>
            <w:tcW w:w="8364" w:type="dxa"/>
          </w:tcPr>
          <w:p w14:paraId="08A5CD8B" w14:textId="4620240E" w:rsidR="0001566D" w:rsidRPr="009E4BB5" w:rsidRDefault="0001566D" w:rsidP="00BF2E82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Il Piano Didattico Personalizzato </w:t>
            </w:r>
          </w:p>
        </w:tc>
        <w:tc>
          <w:tcPr>
            <w:tcW w:w="2126" w:type="dxa"/>
          </w:tcPr>
          <w:p w14:paraId="3957B80E" w14:textId="1590A687" w:rsidR="0001566D" w:rsidRPr="009E4BB5" w:rsidRDefault="0001566D" w:rsidP="00BF2E82">
            <w:pPr>
              <w:pStyle w:val="Paragrafoelenco"/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096A19" w14:paraId="7E7BA692" w14:textId="753CB2B8" w:rsidTr="0001566D">
        <w:trPr>
          <w:trHeight w:val="178"/>
        </w:trPr>
        <w:tc>
          <w:tcPr>
            <w:tcW w:w="8364" w:type="dxa"/>
          </w:tcPr>
          <w:p w14:paraId="1461941C" w14:textId="77777777" w:rsidR="0001566D" w:rsidRPr="009E4BB5" w:rsidRDefault="0001566D" w:rsidP="00BF2E82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Strategie per l’inclusione degli studenti con BES e DSA </w:t>
            </w:r>
          </w:p>
        </w:tc>
        <w:tc>
          <w:tcPr>
            <w:tcW w:w="2126" w:type="dxa"/>
          </w:tcPr>
          <w:p w14:paraId="34A1418B" w14:textId="77777777" w:rsidR="0001566D" w:rsidRPr="009E4BB5" w:rsidRDefault="0001566D" w:rsidP="00BF2E82">
            <w:pPr>
              <w:pStyle w:val="Paragrafoelenco"/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096A19" w14:paraId="197D9D46" w14:textId="295C3F59" w:rsidTr="0001566D">
        <w:trPr>
          <w:trHeight w:val="178"/>
        </w:trPr>
        <w:tc>
          <w:tcPr>
            <w:tcW w:w="8364" w:type="dxa"/>
          </w:tcPr>
          <w:p w14:paraId="08D97581" w14:textId="78DFC742" w:rsidR="0001566D" w:rsidRPr="009E4BB5" w:rsidRDefault="0001566D" w:rsidP="00BF2E82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Strumenti compensativi e misure dispensative</w:t>
            </w:r>
          </w:p>
        </w:tc>
        <w:tc>
          <w:tcPr>
            <w:tcW w:w="2126" w:type="dxa"/>
          </w:tcPr>
          <w:p w14:paraId="52F7089B" w14:textId="77777777" w:rsidR="0001566D" w:rsidRPr="009E4BB5" w:rsidRDefault="0001566D" w:rsidP="00BF2E82">
            <w:pPr>
              <w:pStyle w:val="Paragrafoelenco"/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096A19" w14:paraId="7D2AC877" w14:textId="6A1202E4" w:rsidTr="0001566D">
        <w:trPr>
          <w:trHeight w:val="595"/>
        </w:trPr>
        <w:tc>
          <w:tcPr>
            <w:tcW w:w="8364" w:type="dxa"/>
          </w:tcPr>
          <w:p w14:paraId="68B23C47" w14:textId="77777777" w:rsidR="0001566D" w:rsidRPr="009E4BB5" w:rsidRDefault="0001566D" w:rsidP="00BF2E82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Metodologie didattiche: </w:t>
            </w:r>
          </w:p>
          <w:p w14:paraId="18BF58C5" w14:textId="4D9F7B32" w:rsidR="0001566D" w:rsidRPr="009E4BB5" w:rsidRDefault="0001566D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apprendimento cooperativo, didattica metacognitiva, apprendimento significativa   </w:t>
            </w:r>
          </w:p>
          <w:p w14:paraId="7D994CF8" w14:textId="77AB12D4" w:rsidR="0001566D" w:rsidRPr="009E4BB5" w:rsidRDefault="0001566D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26" w:type="dxa"/>
          </w:tcPr>
          <w:p w14:paraId="5005C3D6" w14:textId="77777777" w:rsidR="0001566D" w:rsidRPr="009E4BB5" w:rsidRDefault="0001566D" w:rsidP="00BF2E82">
            <w:pPr>
              <w:pStyle w:val="Paragrafoelenco"/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096A19" w14:paraId="133A70EA" w14:textId="0836CEE0" w:rsidTr="0001566D">
        <w:trPr>
          <w:trHeight w:val="434"/>
        </w:trPr>
        <w:tc>
          <w:tcPr>
            <w:tcW w:w="8364" w:type="dxa"/>
          </w:tcPr>
          <w:p w14:paraId="6D597F87" w14:textId="488B4ADE" w:rsidR="0001566D" w:rsidRPr="009E4BB5" w:rsidRDefault="0001566D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Didattica sperimentale secondo le indicazioni del PNSD o le indicazioni/le competenze acquisite nei corsi di formazione</w:t>
            </w:r>
            <w:r w:rsidR="00DE7505" w:rsidRPr="009E4BB5">
              <w:rPr>
                <w:rFonts w:asciiTheme="minorHAnsi" w:hAnsiTheme="minorHAnsi" w:cstheme="minorHAnsi"/>
                <w:b/>
                <w:lang w:val="it-IT"/>
              </w:rPr>
              <w:t xml:space="preserve"> (specificare)</w:t>
            </w:r>
          </w:p>
          <w:p w14:paraId="1D7E5974" w14:textId="77777777" w:rsidR="0001566D" w:rsidRPr="009E4BB5" w:rsidRDefault="0001566D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</w:tcPr>
          <w:p w14:paraId="39AB0A98" w14:textId="77777777" w:rsidR="0001566D" w:rsidRPr="009E4BB5" w:rsidRDefault="0001566D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9E4BB5" w14:paraId="6065A7BE" w14:textId="71C22AEE" w:rsidTr="0001566D">
        <w:trPr>
          <w:trHeight w:val="161"/>
        </w:trPr>
        <w:tc>
          <w:tcPr>
            <w:tcW w:w="8364" w:type="dxa"/>
          </w:tcPr>
          <w:p w14:paraId="440A7635" w14:textId="77777777" w:rsidR="0001566D" w:rsidRPr="009E4BB5" w:rsidRDefault="0001566D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Altro………</w:t>
            </w:r>
          </w:p>
        </w:tc>
        <w:tc>
          <w:tcPr>
            <w:tcW w:w="2126" w:type="dxa"/>
          </w:tcPr>
          <w:p w14:paraId="40F5D1C4" w14:textId="77777777" w:rsidR="0001566D" w:rsidRPr="009E4BB5" w:rsidRDefault="0001566D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67AEA56B" w14:textId="77777777" w:rsidR="00AE2058" w:rsidRPr="009E4BB5" w:rsidRDefault="00AE2058" w:rsidP="00BF2E82">
      <w:pPr>
        <w:jc w:val="both"/>
        <w:rPr>
          <w:rFonts w:asciiTheme="minorHAnsi" w:hAnsiTheme="minorHAnsi" w:cstheme="minorHAnsi"/>
          <w:b/>
          <w:lang w:val="it-IT"/>
        </w:rPr>
      </w:pPr>
    </w:p>
    <w:p w14:paraId="320CDECD" w14:textId="13C3DC0D" w:rsidR="00AE2058" w:rsidRPr="00450681" w:rsidRDefault="007B2659" w:rsidP="003C2CAF">
      <w:pPr>
        <w:pStyle w:val="Paragrafoelenco"/>
        <w:numPr>
          <w:ilvl w:val="0"/>
          <w:numId w:val="30"/>
        </w:num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eastAsia="ko-KR"/>
        </w:rPr>
      </w:pPr>
      <w:proofErr w:type="spellStart"/>
      <w:r w:rsidRPr="00450681">
        <w:rPr>
          <w:rFonts w:asciiTheme="minorHAnsi" w:eastAsia="Batang" w:hAnsiTheme="minorHAnsi" w:cstheme="minorHAnsi"/>
          <w:b/>
          <w:lang w:eastAsia="ko-KR"/>
        </w:rPr>
        <w:t>Valutazione</w:t>
      </w:r>
      <w:proofErr w:type="spellEnd"/>
    </w:p>
    <w:p w14:paraId="2229B63C" w14:textId="77777777" w:rsidR="003C2CAF" w:rsidRPr="00450681" w:rsidRDefault="003C2CAF" w:rsidP="003C2CAF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lang w:val="it-IT"/>
        </w:rPr>
      </w:pPr>
      <w:r w:rsidRPr="00450681">
        <w:rPr>
          <w:rFonts w:asciiTheme="minorHAnsi" w:hAnsiTheme="minorHAnsi" w:cstheme="minorHAnsi"/>
          <w:lang w:val="it-IT"/>
        </w:rPr>
        <w:t xml:space="preserve">Per la valutazione si </w:t>
      </w:r>
      <w:proofErr w:type="gramStart"/>
      <w:r w:rsidRPr="00450681">
        <w:rPr>
          <w:rFonts w:asciiTheme="minorHAnsi" w:hAnsiTheme="minorHAnsi" w:cstheme="minorHAnsi"/>
          <w:lang w:val="it-IT"/>
        </w:rPr>
        <w:t>utilizzeranno :</w:t>
      </w:r>
      <w:proofErr w:type="gramEnd"/>
    </w:p>
    <w:p w14:paraId="2CBE78B6" w14:textId="77777777" w:rsidR="003C2CAF" w:rsidRPr="00450681" w:rsidRDefault="003C2CAF" w:rsidP="003C2CAF">
      <w:pPr>
        <w:pStyle w:val="Paragrafoelenco"/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val="it-IT" w:eastAsia="ko-KR"/>
        </w:rPr>
      </w:pPr>
    </w:p>
    <w:p w14:paraId="5488B73A" w14:textId="77777777" w:rsidR="003C2CAF" w:rsidRPr="00450681" w:rsidRDefault="003C2CAF" w:rsidP="003C2CAF">
      <w:pPr>
        <w:pStyle w:val="Paragrafoelenco"/>
        <w:numPr>
          <w:ilvl w:val="0"/>
          <w:numId w:val="42"/>
        </w:numPr>
        <w:tabs>
          <w:tab w:val="left" w:pos="720"/>
        </w:tabs>
        <w:ind w:left="709"/>
        <w:jc w:val="both"/>
        <w:rPr>
          <w:rFonts w:asciiTheme="minorHAnsi" w:hAnsiTheme="minorHAnsi" w:cstheme="minorHAnsi"/>
          <w:lang w:val="it-IT"/>
        </w:rPr>
      </w:pPr>
      <w:r w:rsidRPr="00450681">
        <w:rPr>
          <w:rFonts w:asciiTheme="minorHAnsi" w:hAnsiTheme="minorHAnsi" w:cstheme="minorHAnsi"/>
          <w:lang w:val="it-IT"/>
        </w:rPr>
        <w:t>le griglie di valutazione, già inserite nel PTOF, per le prove disciplinari scritte, orali e pratiche;</w:t>
      </w:r>
    </w:p>
    <w:p w14:paraId="43AE9158" w14:textId="77777777" w:rsidR="003C2CAF" w:rsidRPr="00450681" w:rsidRDefault="003C2CAF" w:rsidP="003C2CAF">
      <w:pPr>
        <w:pStyle w:val="Paragrafoelenco"/>
        <w:numPr>
          <w:ilvl w:val="0"/>
          <w:numId w:val="42"/>
        </w:numPr>
        <w:tabs>
          <w:tab w:val="left" w:pos="720"/>
        </w:tabs>
        <w:ind w:left="709"/>
        <w:jc w:val="both"/>
        <w:rPr>
          <w:rFonts w:asciiTheme="minorHAnsi" w:hAnsiTheme="minorHAnsi" w:cstheme="minorHAnsi"/>
          <w:lang w:val="it-IT"/>
        </w:rPr>
      </w:pPr>
      <w:r w:rsidRPr="00450681">
        <w:rPr>
          <w:rFonts w:asciiTheme="minorHAnsi" w:hAnsiTheme="minorHAnsi" w:cstheme="minorHAnsi"/>
          <w:lang w:val="it-IT"/>
        </w:rPr>
        <w:lastRenderedPageBreak/>
        <w:t>la rubrica di valutazione per una presentazione multimediale (approvata dal Collegio dei docenti nella seduta del 6/03/2020 (Allegato A);</w:t>
      </w:r>
    </w:p>
    <w:p w14:paraId="766A905A" w14:textId="21F80A44" w:rsidR="003C2CAF" w:rsidRPr="00450681" w:rsidRDefault="003C2CAF" w:rsidP="003C2CAF">
      <w:pPr>
        <w:pStyle w:val="Paragrafoelenco"/>
        <w:numPr>
          <w:ilvl w:val="0"/>
          <w:numId w:val="42"/>
        </w:numPr>
        <w:tabs>
          <w:tab w:val="left" w:pos="720"/>
        </w:tabs>
        <w:ind w:left="709"/>
        <w:jc w:val="both"/>
        <w:rPr>
          <w:rFonts w:asciiTheme="minorHAnsi" w:hAnsiTheme="minorHAnsi" w:cstheme="minorHAnsi"/>
          <w:lang w:val="it-IT"/>
        </w:rPr>
      </w:pPr>
      <w:r w:rsidRPr="00450681">
        <w:rPr>
          <w:rFonts w:asciiTheme="minorHAnsi" w:hAnsiTheme="minorHAnsi" w:cstheme="minorHAnsi"/>
          <w:lang w:val="it-IT"/>
        </w:rPr>
        <w:t>la griglia di valutazione per l’attribuzione del voto di condotta già inserita nel PTOF;</w:t>
      </w:r>
    </w:p>
    <w:p w14:paraId="7130B1EC" w14:textId="2750A5C2" w:rsidR="003C2CAF" w:rsidRPr="00450681" w:rsidRDefault="003C2CAF" w:rsidP="003C2CAF">
      <w:pPr>
        <w:pStyle w:val="Paragrafoelenco"/>
        <w:numPr>
          <w:ilvl w:val="0"/>
          <w:numId w:val="42"/>
        </w:numPr>
        <w:tabs>
          <w:tab w:val="left" w:pos="0"/>
        </w:tabs>
        <w:ind w:left="709"/>
        <w:jc w:val="both"/>
        <w:rPr>
          <w:rFonts w:asciiTheme="minorHAnsi" w:hAnsiTheme="minorHAnsi" w:cstheme="minorHAnsi"/>
          <w:lang w:val="it-IT"/>
        </w:rPr>
      </w:pPr>
      <w:r w:rsidRPr="00450681">
        <w:rPr>
          <w:rFonts w:asciiTheme="minorHAnsi" w:hAnsiTheme="minorHAnsi" w:cstheme="minorHAnsi"/>
          <w:lang w:val="it-IT"/>
        </w:rPr>
        <w:t>la rubrica di valutazione per il voto di Educazione Civica approvato in sede dipartimentale e inserita nel PTOF.</w:t>
      </w:r>
    </w:p>
    <w:p w14:paraId="742693DB" w14:textId="77777777" w:rsidR="003C2CAF" w:rsidRPr="001363B8" w:rsidRDefault="003C2CAF" w:rsidP="003C2CAF">
      <w:pPr>
        <w:tabs>
          <w:tab w:val="left" w:pos="0"/>
        </w:tabs>
        <w:jc w:val="both"/>
        <w:rPr>
          <w:rFonts w:asciiTheme="minorHAnsi" w:hAnsiTheme="minorHAnsi" w:cstheme="minorHAnsi"/>
          <w:b/>
          <w:lang w:val="it-IT"/>
        </w:rPr>
      </w:pPr>
      <w:r w:rsidRPr="001363B8">
        <w:rPr>
          <w:rFonts w:asciiTheme="minorHAnsi" w:hAnsiTheme="minorHAnsi" w:cstheme="minorHAnsi"/>
          <w:lang w:val="it-IT"/>
        </w:rPr>
        <w:t xml:space="preserve">Il voto finale, a cura dei docenti del Consiglio di Classe, sarà attribuito per ogni alunno tenendo conto delle valutazioni scritte, orali, prove multimediali ed elaborati UDA, </w:t>
      </w:r>
      <w:proofErr w:type="spellStart"/>
      <w:r w:rsidRPr="001363B8">
        <w:rPr>
          <w:rFonts w:asciiTheme="minorHAnsi" w:hAnsiTheme="minorHAnsi" w:cstheme="minorHAnsi"/>
          <w:lang w:val="it-IT"/>
        </w:rPr>
        <w:t>nonchè</w:t>
      </w:r>
      <w:proofErr w:type="spellEnd"/>
      <w:r w:rsidRPr="001363B8">
        <w:rPr>
          <w:rFonts w:asciiTheme="minorHAnsi" w:hAnsiTheme="minorHAnsi" w:cstheme="minorHAnsi"/>
          <w:lang w:val="it-IT"/>
        </w:rPr>
        <w:t xml:space="preserve"> della valutazione formativa</w:t>
      </w:r>
      <w:r>
        <w:rPr>
          <w:rFonts w:asciiTheme="minorHAnsi" w:hAnsiTheme="minorHAnsi" w:cstheme="minorHAnsi"/>
          <w:lang w:val="it-IT"/>
        </w:rPr>
        <w:t xml:space="preserve"> e </w:t>
      </w:r>
      <w:r w:rsidRPr="005249EE">
        <w:rPr>
          <w:rFonts w:asciiTheme="minorHAnsi" w:hAnsiTheme="minorHAnsi" w:cstheme="minorHAnsi"/>
          <w:lang w:val="it-IT"/>
        </w:rPr>
        <w:t>delle evidenze prodotte da ciascuno studente nel corso delle attività/interventi in classe</w:t>
      </w:r>
      <w:r>
        <w:rPr>
          <w:rFonts w:asciiTheme="minorHAnsi" w:hAnsiTheme="minorHAnsi" w:cstheme="minorHAnsi"/>
          <w:lang w:val="it-IT"/>
        </w:rPr>
        <w:t xml:space="preserve"> sia</w:t>
      </w:r>
      <w:r w:rsidRPr="005249EE">
        <w:rPr>
          <w:rFonts w:asciiTheme="minorHAnsi" w:hAnsiTheme="minorHAnsi" w:cstheme="minorHAnsi"/>
          <w:lang w:val="it-IT"/>
        </w:rPr>
        <w:t xml:space="preserve"> durante il periodo di valutazione</w:t>
      </w:r>
      <w:r w:rsidRPr="001363B8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sia durante </w:t>
      </w:r>
      <w:proofErr w:type="gramStart"/>
      <w:r>
        <w:rPr>
          <w:rFonts w:asciiTheme="minorHAnsi" w:hAnsiTheme="minorHAnsi" w:cstheme="minorHAnsi"/>
          <w:lang w:val="it-IT"/>
        </w:rPr>
        <w:t xml:space="preserve">il  </w:t>
      </w:r>
      <w:r w:rsidRPr="001363B8">
        <w:rPr>
          <w:rFonts w:asciiTheme="minorHAnsi" w:hAnsiTheme="minorHAnsi" w:cstheme="minorHAnsi"/>
          <w:lang w:val="it-IT"/>
        </w:rPr>
        <w:t>processo</w:t>
      </w:r>
      <w:proofErr w:type="gramEnd"/>
      <w:r w:rsidRPr="001363B8">
        <w:rPr>
          <w:rFonts w:asciiTheme="minorHAnsi" w:hAnsiTheme="minorHAnsi" w:cstheme="minorHAnsi"/>
          <w:lang w:val="it-IT"/>
        </w:rPr>
        <w:t xml:space="preserve"> di apprendimento</w:t>
      </w:r>
      <w:r>
        <w:rPr>
          <w:rFonts w:asciiTheme="minorHAnsi" w:hAnsiTheme="minorHAnsi" w:cstheme="minorHAnsi"/>
          <w:lang w:val="it-IT"/>
        </w:rPr>
        <w:t>.</w:t>
      </w:r>
    </w:p>
    <w:p w14:paraId="6516C9B3" w14:textId="77777777" w:rsidR="0010263A" w:rsidRPr="009E4BB5" w:rsidRDefault="0010263A" w:rsidP="00BF2E82">
      <w:pPr>
        <w:tabs>
          <w:tab w:val="left" w:pos="720"/>
        </w:tabs>
        <w:jc w:val="both"/>
        <w:rPr>
          <w:rFonts w:asciiTheme="minorHAnsi" w:hAnsiTheme="minorHAnsi" w:cstheme="minorHAnsi"/>
          <w:lang w:val="it-IT"/>
        </w:rPr>
      </w:pPr>
    </w:p>
    <w:p w14:paraId="5062ADF4" w14:textId="467B8773" w:rsidR="00AE2058" w:rsidRPr="009E4BB5" w:rsidRDefault="0004710B" w:rsidP="00BF2E82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val="it-IT" w:eastAsia="ko-KR"/>
        </w:rPr>
      </w:pPr>
      <w:r w:rsidRPr="009E4BB5">
        <w:rPr>
          <w:rFonts w:asciiTheme="minorHAnsi" w:hAnsiTheme="minorHAnsi" w:cstheme="minorHAnsi"/>
          <w:b/>
          <w:lang w:val="it-IT"/>
        </w:rPr>
        <w:t>9</w:t>
      </w:r>
      <w:r w:rsidR="005956CF" w:rsidRPr="009E4BB5">
        <w:rPr>
          <w:rFonts w:asciiTheme="minorHAnsi" w:hAnsiTheme="minorHAnsi" w:cstheme="minorHAnsi"/>
          <w:b/>
          <w:lang w:val="it-IT"/>
        </w:rPr>
        <w:t xml:space="preserve">. </w:t>
      </w:r>
      <w:r w:rsidR="00AE2058" w:rsidRPr="009E4BB5">
        <w:rPr>
          <w:rFonts w:asciiTheme="minorHAnsi" w:eastAsia="Batang" w:hAnsiTheme="minorHAnsi" w:cstheme="minorHAnsi"/>
          <w:b/>
          <w:lang w:val="it-IT" w:eastAsia="ko-KR"/>
        </w:rPr>
        <w:t xml:space="preserve">Unità di </w:t>
      </w:r>
      <w:r w:rsidR="00BF3104" w:rsidRPr="009E4BB5">
        <w:rPr>
          <w:rFonts w:asciiTheme="minorHAnsi" w:eastAsia="Batang" w:hAnsiTheme="minorHAnsi" w:cstheme="minorHAnsi"/>
          <w:b/>
          <w:lang w:val="it-IT" w:eastAsia="ko-KR"/>
        </w:rPr>
        <w:t>A</w:t>
      </w:r>
      <w:r w:rsidR="00AE2058" w:rsidRPr="009E4BB5">
        <w:rPr>
          <w:rFonts w:asciiTheme="minorHAnsi" w:eastAsia="Batang" w:hAnsiTheme="minorHAnsi" w:cstheme="minorHAnsi"/>
          <w:b/>
          <w:lang w:val="it-IT" w:eastAsia="ko-KR"/>
        </w:rPr>
        <w:t>pprendimento interdisciplinar</w:t>
      </w:r>
      <w:r w:rsidR="00B1798D">
        <w:rPr>
          <w:rFonts w:asciiTheme="minorHAnsi" w:eastAsia="Batang" w:hAnsiTheme="minorHAnsi" w:cstheme="minorHAnsi"/>
          <w:b/>
          <w:lang w:val="it-IT" w:eastAsia="ko-KR"/>
        </w:rPr>
        <w:t>e</w:t>
      </w:r>
      <w:r w:rsidR="00AE2058" w:rsidRPr="009E4BB5">
        <w:rPr>
          <w:rFonts w:asciiTheme="minorHAnsi" w:eastAsia="Batang" w:hAnsiTheme="minorHAnsi" w:cstheme="minorHAnsi"/>
          <w:b/>
          <w:lang w:val="it-IT" w:eastAsia="ko-KR"/>
        </w:rPr>
        <w:t xml:space="preserve"> </w:t>
      </w:r>
    </w:p>
    <w:p w14:paraId="74B853F6" w14:textId="77777777" w:rsidR="00AE2058" w:rsidRPr="009E4BB5" w:rsidRDefault="00AE2058" w:rsidP="00BF2E82">
      <w:pPr>
        <w:ind w:left="720"/>
        <w:jc w:val="both"/>
        <w:rPr>
          <w:rFonts w:asciiTheme="minorHAnsi" w:eastAsia="Batang" w:hAnsiTheme="minorHAnsi" w:cstheme="minorHAnsi"/>
          <w:b/>
          <w:lang w:val="it-IT" w:eastAsia="ko-KR"/>
        </w:rPr>
      </w:pPr>
    </w:p>
    <w:p w14:paraId="5E79FAE7" w14:textId="3772B44C" w:rsidR="00AE2058" w:rsidRPr="009E4BB5" w:rsidRDefault="00AE2058" w:rsidP="00BF2E82">
      <w:pPr>
        <w:spacing w:after="60"/>
        <w:ind w:left="720"/>
        <w:jc w:val="both"/>
        <w:rPr>
          <w:rFonts w:asciiTheme="minorHAnsi" w:hAnsiTheme="minorHAnsi" w:cstheme="minorHAnsi"/>
          <w:lang w:val="it-IT"/>
        </w:rPr>
      </w:pPr>
      <w:bookmarkStart w:id="0" w:name="_Hlk52736126"/>
      <w:proofErr w:type="gramStart"/>
      <w:r w:rsidRPr="009E4BB5">
        <w:rPr>
          <w:rFonts w:asciiTheme="minorHAnsi" w:hAnsiTheme="minorHAnsi" w:cstheme="minorHAnsi"/>
          <w:lang w:val="it-IT"/>
        </w:rPr>
        <w:t>UDA  -</w:t>
      </w:r>
      <w:proofErr w:type="gramEnd"/>
      <w:r w:rsidRPr="009E4BB5">
        <w:rPr>
          <w:rFonts w:asciiTheme="minorHAnsi" w:hAnsiTheme="minorHAnsi" w:cstheme="minorHAnsi"/>
          <w:lang w:val="it-IT"/>
        </w:rPr>
        <w:t xml:space="preserve"> TITOLO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962"/>
        <w:gridCol w:w="1961"/>
        <w:gridCol w:w="1962"/>
        <w:gridCol w:w="1464"/>
      </w:tblGrid>
      <w:tr w:rsidR="00AE2058" w:rsidRPr="009E4BB5" w14:paraId="4CA5CC64" w14:textId="77777777" w:rsidTr="006210C0">
        <w:trPr>
          <w:trHeight w:val="578"/>
        </w:trPr>
        <w:tc>
          <w:tcPr>
            <w:tcW w:w="2744" w:type="dxa"/>
            <w:shd w:val="clear" w:color="auto" w:fill="C2D69B" w:themeFill="accent3" w:themeFillTint="99"/>
            <w:vAlign w:val="center"/>
          </w:tcPr>
          <w:p w14:paraId="089B578C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9E4BB5">
              <w:rPr>
                <w:rFonts w:asciiTheme="minorHAnsi" w:hAnsiTheme="minorHAnsi" w:cstheme="minorHAnsi"/>
                <w:i/>
              </w:rPr>
              <w:t>Competenze</w:t>
            </w:r>
            <w:proofErr w:type="spellEnd"/>
          </w:p>
        </w:tc>
        <w:tc>
          <w:tcPr>
            <w:tcW w:w="1962" w:type="dxa"/>
            <w:shd w:val="clear" w:color="auto" w:fill="C2D69B" w:themeFill="accent3" w:themeFillTint="99"/>
            <w:vAlign w:val="center"/>
          </w:tcPr>
          <w:p w14:paraId="4A7A515A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9E4BB5">
              <w:rPr>
                <w:rFonts w:asciiTheme="minorHAnsi" w:hAnsiTheme="minorHAnsi" w:cstheme="minorHAnsi"/>
                <w:i/>
              </w:rPr>
              <w:t>Abilità</w:t>
            </w:r>
            <w:proofErr w:type="spellEnd"/>
          </w:p>
        </w:tc>
        <w:tc>
          <w:tcPr>
            <w:tcW w:w="1961" w:type="dxa"/>
            <w:shd w:val="clear" w:color="auto" w:fill="C2D69B" w:themeFill="accent3" w:themeFillTint="99"/>
            <w:vAlign w:val="center"/>
          </w:tcPr>
          <w:p w14:paraId="518FCC13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9E4BB5">
              <w:rPr>
                <w:rFonts w:asciiTheme="minorHAnsi" w:hAnsiTheme="minorHAnsi" w:cstheme="minorHAnsi"/>
                <w:i/>
              </w:rPr>
              <w:t>Conoscenze</w:t>
            </w:r>
            <w:proofErr w:type="spellEnd"/>
          </w:p>
        </w:tc>
        <w:tc>
          <w:tcPr>
            <w:tcW w:w="1962" w:type="dxa"/>
            <w:shd w:val="clear" w:color="auto" w:fill="C2D69B" w:themeFill="accent3" w:themeFillTint="99"/>
            <w:vAlign w:val="center"/>
          </w:tcPr>
          <w:p w14:paraId="1494E1B4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9E4BB5">
              <w:rPr>
                <w:rFonts w:asciiTheme="minorHAnsi" w:hAnsiTheme="minorHAnsi" w:cstheme="minorHAnsi"/>
                <w:i/>
              </w:rPr>
              <w:t xml:space="preserve">Discipline </w:t>
            </w:r>
            <w:proofErr w:type="spellStart"/>
            <w:r w:rsidRPr="009E4BB5">
              <w:rPr>
                <w:rFonts w:asciiTheme="minorHAnsi" w:hAnsiTheme="minorHAnsi" w:cstheme="minorHAnsi"/>
                <w:i/>
              </w:rPr>
              <w:t>coinvolte</w:t>
            </w:r>
            <w:proofErr w:type="spellEnd"/>
          </w:p>
        </w:tc>
        <w:tc>
          <w:tcPr>
            <w:tcW w:w="1464" w:type="dxa"/>
            <w:shd w:val="clear" w:color="auto" w:fill="C2D69B" w:themeFill="accent3" w:themeFillTint="99"/>
            <w:vAlign w:val="center"/>
          </w:tcPr>
          <w:p w14:paraId="2EA35FFA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9E4BB5">
              <w:rPr>
                <w:rFonts w:asciiTheme="minorHAnsi" w:hAnsiTheme="minorHAnsi" w:cstheme="minorHAnsi"/>
                <w:i/>
              </w:rPr>
              <w:t>Prodotti</w:t>
            </w:r>
            <w:proofErr w:type="spellEnd"/>
          </w:p>
        </w:tc>
      </w:tr>
      <w:tr w:rsidR="00AE2058" w:rsidRPr="009E4BB5" w14:paraId="63EE4BC2" w14:textId="77777777" w:rsidTr="009262D2">
        <w:trPr>
          <w:trHeight w:val="273"/>
        </w:trPr>
        <w:tc>
          <w:tcPr>
            <w:tcW w:w="2744" w:type="dxa"/>
            <w:shd w:val="clear" w:color="auto" w:fill="auto"/>
            <w:vAlign w:val="center"/>
          </w:tcPr>
          <w:p w14:paraId="0F9EF89D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60B4622B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0327023D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A8D7FE2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16FAA89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E2058" w:rsidRPr="009E4BB5" w14:paraId="6C5EE724" w14:textId="77777777" w:rsidTr="009262D2">
        <w:trPr>
          <w:trHeight w:val="289"/>
        </w:trPr>
        <w:tc>
          <w:tcPr>
            <w:tcW w:w="2744" w:type="dxa"/>
            <w:shd w:val="clear" w:color="auto" w:fill="auto"/>
            <w:vAlign w:val="center"/>
          </w:tcPr>
          <w:p w14:paraId="47DD4817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F236271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B84327C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7991AA0B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64355085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E2058" w:rsidRPr="009E4BB5" w14:paraId="32F671C8" w14:textId="77777777" w:rsidTr="009262D2">
        <w:trPr>
          <w:trHeight w:val="273"/>
        </w:trPr>
        <w:tc>
          <w:tcPr>
            <w:tcW w:w="2744" w:type="dxa"/>
            <w:shd w:val="clear" w:color="auto" w:fill="auto"/>
            <w:vAlign w:val="center"/>
          </w:tcPr>
          <w:p w14:paraId="0FD62E57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26BC8690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9831CAD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25EFF4F0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19457BC" w14:textId="77777777" w:rsidR="00AE2058" w:rsidRPr="009E4BB5" w:rsidRDefault="00AE2058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8A6139" w:rsidRPr="009E4BB5" w14:paraId="423C661F" w14:textId="77777777" w:rsidTr="009262D2">
        <w:trPr>
          <w:trHeight w:val="309"/>
        </w:trPr>
        <w:tc>
          <w:tcPr>
            <w:tcW w:w="2744" w:type="dxa"/>
            <w:shd w:val="clear" w:color="auto" w:fill="auto"/>
            <w:vAlign w:val="center"/>
          </w:tcPr>
          <w:p w14:paraId="3377DF1F" w14:textId="77777777" w:rsidR="008A6139" w:rsidRPr="009E4BB5" w:rsidRDefault="008A6139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18B788F6" w14:textId="77777777" w:rsidR="008A6139" w:rsidRPr="009E4BB5" w:rsidRDefault="008A6139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40DF548" w14:textId="77777777" w:rsidR="008A6139" w:rsidRPr="009E4BB5" w:rsidRDefault="008A6139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687BE49" w14:textId="77777777" w:rsidR="008A6139" w:rsidRPr="009E4BB5" w:rsidRDefault="008A6139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09BC0B4" w14:textId="77777777" w:rsidR="008A6139" w:rsidRPr="009E4BB5" w:rsidRDefault="008A6139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bookmarkEnd w:id="0"/>
    </w:tbl>
    <w:p w14:paraId="22269DF6" w14:textId="1F1956B2" w:rsidR="00AE2058" w:rsidRPr="009E4BB5" w:rsidRDefault="00AE2058" w:rsidP="00BF2E82">
      <w:pPr>
        <w:jc w:val="both"/>
        <w:rPr>
          <w:rFonts w:asciiTheme="minorHAnsi" w:hAnsiTheme="minorHAnsi" w:cstheme="minorHAnsi"/>
          <w:b/>
          <w:lang w:val="it-IT"/>
        </w:rPr>
      </w:pPr>
    </w:p>
    <w:p w14:paraId="47B82B2D" w14:textId="77777777" w:rsidR="00FA4CB3" w:rsidRPr="009E4BB5" w:rsidRDefault="00FA4CB3" w:rsidP="00BF2E82">
      <w:pPr>
        <w:jc w:val="both"/>
        <w:rPr>
          <w:rFonts w:asciiTheme="minorHAnsi" w:hAnsiTheme="minorHAnsi" w:cstheme="minorHAnsi"/>
          <w:b/>
          <w:lang w:val="it-IT"/>
        </w:rPr>
      </w:pPr>
    </w:p>
    <w:p w14:paraId="1FB4692F" w14:textId="21457A0D" w:rsidR="00FA4CB3" w:rsidRPr="009E4BB5" w:rsidRDefault="00FA4CB3" w:rsidP="00BF2E82">
      <w:pPr>
        <w:ind w:left="360" w:right="48"/>
        <w:jc w:val="both"/>
        <w:rPr>
          <w:rFonts w:asciiTheme="minorHAnsi" w:eastAsia="Batang" w:hAnsiTheme="minorHAnsi" w:cstheme="minorHAnsi"/>
          <w:b/>
          <w:lang w:val="it-IT" w:eastAsia="ko-KR"/>
        </w:rPr>
      </w:pPr>
      <w:r w:rsidRPr="009E4BB5">
        <w:rPr>
          <w:rFonts w:asciiTheme="minorHAnsi" w:hAnsiTheme="minorHAnsi" w:cstheme="minorHAnsi"/>
          <w:b/>
          <w:lang w:val="it-IT"/>
        </w:rPr>
        <w:t>10.</w:t>
      </w:r>
      <w:r w:rsidRPr="009E4BB5">
        <w:rPr>
          <w:rFonts w:asciiTheme="minorHAnsi" w:eastAsia="Batang" w:hAnsiTheme="minorHAnsi" w:cstheme="minorHAnsi"/>
          <w:b/>
          <w:lang w:val="it-IT" w:eastAsia="ko-KR"/>
        </w:rPr>
        <w:t xml:space="preserve">Tematiche multidisciplinari trattate nel corso dell’anno (Solo per le classi quinte)  </w:t>
      </w:r>
    </w:p>
    <w:p w14:paraId="4FC3E654" w14:textId="77777777" w:rsidR="00FA4CB3" w:rsidRPr="009E4BB5" w:rsidRDefault="00FA4CB3" w:rsidP="00BF2E82">
      <w:pPr>
        <w:ind w:right="48"/>
        <w:jc w:val="both"/>
        <w:rPr>
          <w:rFonts w:asciiTheme="minorHAnsi" w:hAnsiTheme="minorHAnsi" w:cstheme="minorHAnsi"/>
          <w:color w:val="FF0000"/>
          <w:lang w:val="it-IT"/>
        </w:rPr>
      </w:pPr>
    </w:p>
    <w:tbl>
      <w:tblPr>
        <w:tblStyle w:val="TableGrid1"/>
        <w:tblW w:w="9745" w:type="dxa"/>
        <w:tblInd w:w="456" w:type="dxa"/>
        <w:tblCellMar>
          <w:top w:w="12" w:type="dxa"/>
          <w:right w:w="7" w:type="dxa"/>
        </w:tblCellMar>
        <w:tblLook w:val="04A0" w:firstRow="1" w:lastRow="0" w:firstColumn="1" w:lastColumn="0" w:noHBand="0" w:noVBand="1"/>
      </w:tblPr>
      <w:tblGrid>
        <w:gridCol w:w="2669"/>
        <w:gridCol w:w="538"/>
        <w:gridCol w:w="2693"/>
        <w:gridCol w:w="3845"/>
      </w:tblGrid>
      <w:tr w:rsidR="00FA4CB3" w:rsidRPr="009E4BB5" w14:paraId="34523B7E" w14:textId="77777777" w:rsidTr="00FA4CB3">
        <w:trPr>
          <w:trHeight w:val="28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29680F84" w14:textId="77777777" w:rsidR="00FA4CB3" w:rsidRPr="009E4BB5" w:rsidRDefault="00FA4CB3" w:rsidP="00BF2E82">
            <w:pPr>
              <w:ind w:left="112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E4BB5">
              <w:rPr>
                <w:rFonts w:cstheme="minorHAnsi"/>
                <w:b/>
                <w:sz w:val="20"/>
                <w:szCs w:val="20"/>
              </w:rPr>
              <w:t xml:space="preserve">Tematica </w:t>
            </w:r>
            <w:r w:rsidRPr="009E4BB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827FD1E" w14:textId="77777777" w:rsidR="00FA4CB3" w:rsidRPr="009E4BB5" w:rsidRDefault="00FA4CB3" w:rsidP="00BF2E8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1262A49" w14:textId="77777777" w:rsidR="00FA4CB3" w:rsidRPr="009E4BB5" w:rsidRDefault="00FA4CB3" w:rsidP="00BF2E82">
            <w:pPr>
              <w:ind w:left="1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E4BB5">
              <w:rPr>
                <w:rFonts w:cstheme="minorHAnsi"/>
                <w:b/>
                <w:sz w:val="20"/>
                <w:szCs w:val="20"/>
              </w:rPr>
              <w:t>Discipline coinvolte</w:t>
            </w:r>
            <w:r w:rsidRPr="009E4BB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03109D0" w14:textId="77777777" w:rsidR="00FA4CB3" w:rsidRPr="009E4BB5" w:rsidRDefault="00FA4CB3" w:rsidP="00BF2E82">
            <w:pPr>
              <w:ind w:left="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E4BB5">
              <w:rPr>
                <w:rFonts w:cstheme="minorHAnsi"/>
                <w:b/>
                <w:sz w:val="20"/>
                <w:szCs w:val="20"/>
              </w:rPr>
              <w:t>Argomenti</w:t>
            </w:r>
          </w:p>
        </w:tc>
      </w:tr>
      <w:tr w:rsidR="00FA4CB3" w:rsidRPr="009E4BB5" w14:paraId="6642F55C" w14:textId="77777777" w:rsidTr="00FA4CB3">
        <w:trPr>
          <w:trHeight w:val="28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1C11CD3" w14:textId="77777777" w:rsidR="00FA4CB3" w:rsidRPr="009E4BB5" w:rsidRDefault="00FA4CB3" w:rsidP="00BF2E82">
            <w:pPr>
              <w:shd w:val="clear" w:color="auto" w:fill="FFFFFF" w:themeFill="background1"/>
              <w:ind w:left="1123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87BB280" w14:textId="77777777" w:rsidR="00FA4CB3" w:rsidRPr="009E4BB5" w:rsidRDefault="00FA4CB3" w:rsidP="00BF2E82">
            <w:pPr>
              <w:shd w:val="clear" w:color="auto" w:fill="FFFFFF" w:themeFill="background1"/>
              <w:ind w:left="1123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C7BCF43" w14:textId="77777777" w:rsidR="00FA4CB3" w:rsidRPr="009E4BB5" w:rsidRDefault="00FA4CB3" w:rsidP="00BF2E82">
            <w:pPr>
              <w:shd w:val="clear" w:color="auto" w:fill="FFFFFF" w:themeFill="background1"/>
              <w:ind w:left="1123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CB136E" w14:textId="77777777" w:rsidR="00FA4CB3" w:rsidRPr="009E4BB5" w:rsidRDefault="00FA4CB3" w:rsidP="00BF2E82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B557DA" w14:textId="77777777" w:rsidR="00FA4CB3" w:rsidRPr="009E4BB5" w:rsidRDefault="00FA4CB3" w:rsidP="00BF2E82">
            <w:pPr>
              <w:shd w:val="clear" w:color="auto" w:fill="FFFFFF" w:themeFill="background1"/>
              <w:ind w:left="13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80776" w14:textId="77777777" w:rsidR="00FA4CB3" w:rsidRPr="009E4BB5" w:rsidRDefault="00FA4CB3" w:rsidP="00BF2E82">
            <w:pPr>
              <w:shd w:val="clear" w:color="auto" w:fill="FFFFFF" w:themeFill="background1"/>
              <w:ind w:left="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4CB3" w:rsidRPr="009E4BB5" w14:paraId="1C2F2656" w14:textId="77777777" w:rsidTr="00FA4CB3">
        <w:trPr>
          <w:trHeight w:val="28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1CBACCE" w14:textId="77777777" w:rsidR="00FA4CB3" w:rsidRPr="009E4BB5" w:rsidRDefault="00FA4CB3" w:rsidP="00BF2E82">
            <w:pPr>
              <w:shd w:val="clear" w:color="auto" w:fill="FFFFFF" w:themeFill="background1"/>
              <w:ind w:left="1123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B12144" w14:textId="77777777" w:rsidR="00FA4CB3" w:rsidRPr="009E4BB5" w:rsidRDefault="00FA4CB3" w:rsidP="00BF2E82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562404" w14:textId="77777777" w:rsidR="00FA4CB3" w:rsidRPr="009E4BB5" w:rsidRDefault="00FA4CB3" w:rsidP="00BF2E82">
            <w:pPr>
              <w:shd w:val="clear" w:color="auto" w:fill="FFFFFF" w:themeFill="background1"/>
              <w:ind w:left="13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08019" w14:textId="77777777" w:rsidR="00FA4CB3" w:rsidRPr="009E4BB5" w:rsidRDefault="00FA4CB3" w:rsidP="00BF2E82">
            <w:pPr>
              <w:shd w:val="clear" w:color="auto" w:fill="FFFFFF" w:themeFill="background1"/>
              <w:ind w:left="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4CB3" w:rsidRPr="009E4BB5" w14:paraId="072C1FBF" w14:textId="77777777" w:rsidTr="00FA4CB3">
        <w:trPr>
          <w:trHeight w:val="28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7DE7041" w14:textId="77777777" w:rsidR="00FA4CB3" w:rsidRPr="009E4BB5" w:rsidRDefault="00FA4CB3" w:rsidP="00BF2E82">
            <w:pPr>
              <w:shd w:val="clear" w:color="auto" w:fill="FFFFFF" w:themeFill="background1"/>
              <w:ind w:left="1123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B85649A" w14:textId="77777777" w:rsidR="00FA4CB3" w:rsidRPr="009E4BB5" w:rsidRDefault="00FA4CB3" w:rsidP="00BF2E82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7712C82" w14:textId="77777777" w:rsidR="00FA4CB3" w:rsidRPr="009E4BB5" w:rsidRDefault="00FA4CB3" w:rsidP="00BF2E82">
            <w:pPr>
              <w:shd w:val="clear" w:color="auto" w:fill="FFFFFF" w:themeFill="background1"/>
              <w:ind w:left="13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BC5326B" w14:textId="77777777" w:rsidR="00FA4CB3" w:rsidRPr="009E4BB5" w:rsidRDefault="00FA4CB3" w:rsidP="00BF2E82">
            <w:pPr>
              <w:shd w:val="clear" w:color="auto" w:fill="FFFFFF" w:themeFill="background1"/>
              <w:ind w:left="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2CA9304" w14:textId="77777777" w:rsidR="00FA4CB3" w:rsidRPr="009E4BB5" w:rsidRDefault="00FA4CB3" w:rsidP="00BF2E82">
      <w:pPr>
        <w:shd w:val="clear" w:color="auto" w:fill="FFFFFF" w:themeFill="background1"/>
        <w:ind w:right="48"/>
        <w:jc w:val="both"/>
        <w:rPr>
          <w:rFonts w:asciiTheme="minorHAnsi" w:hAnsiTheme="minorHAnsi" w:cstheme="minorHAnsi"/>
          <w:color w:val="FF0000"/>
        </w:rPr>
      </w:pPr>
    </w:p>
    <w:p w14:paraId="2E2E1C60" w14:textId="192DAA23" w:rsidR="005D00BC" w:rsidRPr="009E4BB5" w:rsidRDefault="00FA4CB3" w:rsidP="00BF2E82">
      <w:pPr>
        <w:ind w:left="360" w:right="48"/>
        <w:jc w:val="both"/>
        <w:rPr>
          <w:rFonts w:asciiTheme="minorHAnsi" w:eastAsia="Batang" w:hAnsiTheme="minorHAnsi" w:cstheme="minorHAnsi"/>
          <w:b/>
          <w:lang w:val="it-IT" w:eastAsia="ko-KR"/>
        </w:rPr>
      </w:pPr>
      <w:r w:rsidRPr="009E4BB5">
        <w:rPr>
          <w:rFonts w:asciiTheme="minorHAnsi" w:hAnsiTheme="minorHAnsi" w:cstheme="minorHAnsi"/>
          <w:b/>
        </w:rPr>
        <w:t xml:space="preserve">     11. </w:t>
      </w:r>
      <w:r w:rsidRPr="009E4BB5">
        <w:rPr>
          <w:rFonts w:asciiTheme="minorHAnsi" w:eastAsia="Batang" w:hAnsiTheme="minorHAnsi" w:cstheme="minorHAnsi"/>
          <w:b/>
          <w:lang w:eastAsia="ko-KR"/>
        </w:rPr>
        <w:t>DNL CLIL</w:t>
      </w:r>
      <w:r w:rsidR="005D00BC">
        <w:rPr>
          <w:rFonts w:asciiTheme="minorHAnsi" w:eastAsia="Batang" w:hAnsiTheme="minorHAnsi" w:cstheme="minorHAnsi"/>
          <w:b/>
          <w:lang w:eastAsia="ko-KR"/>
        </w:rPr>
        <w:t xml:space="preserve"> </w:t>
      </w:r>
    </w:p>
    <w:p w14:paraId="6D413457" w14:textId="3A0348CC" w:rsidR="00FA4CB3" w:rsidRPr="005D00BC" w:rsidRDefault="00FA4CB3" w:rsidP="00BF2E82">
      <w:pPr>
        <w:ind w:left="284" w:right="48" w:hanging="299"/>
        <w:jc w:val="both"/>
        <w:rPr>
          <w:rFonts w:asciiTheme="minorHAnsi" w:eastAsia="Batang" w:hAnsiTheme="minorHAnsi" w:cstheme="minorHAnsi"/>
          <w:b/>
          <w:lang w:val="it-IT" w:eastAsia="ko-KR"/>
        </w:rPr>
      </w:pPr>
    </w:p>
    <w:p w14:paraId="1C074E2E" w14:textId="77777777" w:rsidR="00FA4CB3" w:rsidRPr="009E4BB5" w:rsidRDefault="00FA4CB3" w:rsidP="003C2CAF">
      <w:pPr>
        <w:ind w:right="48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470"/>
        <w:gridCol w:w="1896"/>
        <w:gridCol w:w="1897"/>
        <w:gridCol w:w="1897"/>
        <w:gridCol w:w="2620"/>
      </w:tblGrid>
      <w:tr w:rsidR="00FA4CB3" w:rsidRPr="009E4BB5" w14:paraId="1AD9229C" w14:textId="77777777" w:rsidTr="00FA4CB3">
        <w:trPr>
          <w:trHeight w:val="471"/>
        </w:trPr>
        <w:tc>
          <w:tcPr>
            <w:tcW w:w="1470" w:type="dxa"/>
            <w:shd w:val="clear" w:color="auto" w:fill="C2D69B" w:themeFill="accent3" w:themeFillTint="99"/>
          </w:tcPr>
          <w:p w14:paraId="5F4EFFCB" w14:textId="77777777" w:rsidR="00FA4CB3" w:rsidRPr="009E4BB5" w:rsidRDefault="00FA4CB3" w:rsidP="00BF2E82">
            <w:pPr>
              <w:ind w:right="48"/>
              <w:jc w:val="both"/>
              <w:rPr>
                <w:rFonts w:asciiTheme="minorHAnsi" w:hAnsiTheme="minorHAnsi" w:cstheme="minorHAnsi"/>
              </w:rPr>
            </w:pPr>
            <w:r w:rsidRPr="009E4BB5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1896" w:type="dxa"/>
            <w:shd w:val="clear" w:color="auto" w:fill="C2D69B" w:themeFill="accent3" w:themeFillTint="99"/>
          </w:tcPr>
          <w:p w14:paraId="74B7FAB7" w14:textId="77777777" w:rsidR="00FA4CB3" w:rsidRPr="009E4BB5" w:rsidRDefault="00FA4CB3" w:rsidP="00BF2E82">
            <w:pPr>
              <w:ind w:right="4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E4BB5">
              <w:rPr>
                <w:rFonts w:asciiTheme="minorHAnsi" w:hAnsiTheme="minorHAnsi" w:cstheme="minorHAnsi"/>
              </w:rPr>
              <w:t>Docenti</w:t>
            </w:r>
            <w:proofErr w:type="spellEnd"/>
            <w:r w:rsidRPr="009E4B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E4BB5">
              <w:rPr>
                <w:rFonts w:asciiTheme="minorHAnsi" w:hAnsiTheme="minorHAnsi" w:cstheme="minorHAnsi"/>
              </w:rPr>
              <w:t>coinvolti</w:t>
            </w:r>
            <w:proofErr w:type="spellEnd"/>
          </w:p>
        </w:tc>
        <w:tc>
          <w:tcPr>
            <w:tcW w:w="1897" w:type="dxa"/>
            <w:shd w:val="clear" w:color="auto" w:fill="C2D69B" w:themeFill="accent3" w:themeFillTint="99"/>
          </w:tcPr>
          <w:p w14:paraId="511A34DE" w14:textId="77777777" w:rsidR="00FA4CB3" w:rsidRPr="009E4BB5" w:rsidRDefault="00FA4CB3" w:rsidP="00BF2E82">
            <w:pPr>
              <w:ind w:right="4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E4BB5">
              <w:rPr>
                <w:rFonts w:asciiTheme="minorHAnsi" w:hAnsiTheme="minorHAnsi" w:cstheme="minorHAnsi"/>
              </w:rPr>
              <w:t>Attività</w:t>
            </w:r>
            <w:proofErr w:type="spellEnd"/>
            <w:r w:rsidRPr="009E4B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E4BB5">
              <w:rPr>
                <w:rFonts w:asciiTheme="minorHAnsi" w:hAnsiTheme="minorHAnsi" w:cstheme="minorHAnsi"/>
              </w:rPr>
              <w:t>svolte</w:t>
            </w:r>
            <w:proofErr w:type="spellEnd"/>
          </w:p>
        </w:tc>
        <w:tc>
          <w:tcPr>
            <w:tcW w:w="1897" w:type="dxa"/>
            <w:shd w:val="clear" w:color="auto" w:fill="C2D69B" w:themeFill="accent3" w:themeFillTint="99"/>
          </w:tcPr>
          <w:p w14:paraId="756B022F" w14:textId="77777777" w:rsidR="00FA4CB3" w:rsidRPr="009E4BB5" w:rsidRDefault="00FA4CB3" w:rsidP="00BF2E82">
            <w:pPr>
              <w:ind w:right="4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E4BB5">
              <w:rPr>
                <w:rFonts w:asciiTheme="minorHAnsi" w:hAnsiTheme="minorHAnsi" w:cstheme="minorHAnsi"/>
              </w:rPr>
              <w:t>Metodologia</w:t>
            </w:r>
            <w:proofErr w:type="spellEnd"/>
            <w:r w:rsidRPr="009E4BB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20" w:type="dxa"/>
            <w:shd w:val="clear" w:color="auto" w:fill="C2D69B" w:themeFill="accent3" w:themeFillTint="99"/>
          </w:tcPr>
          <w:p w14:paraId="253FC79A" w14:textId="77777777" w:rsidR="00FA4CB3" w:rsidRPr="009E4BB5" w:rsidRDefault="00FA4CB3" w:rsidP="00BF2E82">
            <w:pPr>
              <w:ind w:right="4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E4BB5">
              <w:rPr>
                <w:rFonts w:asciiTheme="minorHAnsi" w:hAnsiTheme="minorHAnsi" w:cstheme="minorHAnsi"/>
              </w:rPr>
              <w:t>Risultati</w:t>
            </w:r>
            <w:proofErr w:type="spellEnd"/>
            <w:r w:rsidRPr="009E4BB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A4CB3" w:rsidRPr="009E4BB5" w14:paraId="259E9607" w14:textId="77777777" w:rsidTr="00FA4CB3">
        <w:trPr>
          <w:trHeight w:val="412"/>
        </w:trPr>
        <w:tc>
          <w:tcPr>
            <w:tcW w:w="1470" w:type="dxa"/>
          </w:tcPr>
          <w:p w14:paraId="17116EFA" w14:textId="77777777" w:rsidR="00FA4CB3" w:rsidRPr="009E4BB5" w:rsidRDefault="00FA4CB3" w:rsidP="00BF2E82">
            <w:pPr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</w:tcPr>
          <w:p w14:paraId="12DB180F" w14:textId="77777777" w:rsidR="00FA4CB3" w:rsidRPr="009E4BB5" w:rsidRDefault="00FA4CB3" w:rsidP="00BF2E82">
            <w:pPr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7A36A381" w14:textId="77777777" w:rsidR="00FA4CB3" w:rsidRPr="009E4BB5" w:rsidRDefault="00FA4CB3" w:rsidP="00BF2E82">
            <w:pPr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1D2B8493" w14:textId="77777777" w:rsidR="00FA4CB3" w:rsidRPr="009E4BB5" w:rsidRDefault="00FA4CB3" w:rsidP="00BF2E82">
            <w:pPr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0" w:type="dxa"/>
          </w:tcPr>
          <w:p w14:paraId="2989C6DB" w14:textId="77777777" w:rsidR="00FA4CB3" w:rsidRPr="009E4BB5" w:rsidRDefault="00FA4CB3" w:rsidP="00BF2E82">
            <w:pPr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54AEE2" w14:textId="77777777" w:rsidR="00FA4CB3" w:rsidRPr="009E4BB5" w:rsidRDefault="00FA4CB3" w:rsidP="00BF2E82">
      <w:pPr>
        <w:jc w:val="both"/>
        <w:rPr>
          <w:rFonts w:asciiTheme="minorHAnsi" w:eastAsia="Batang" w:hAnsiTheme="minorHAnsi" w:cstheme="minorHAnsi"/>
          <w:b/>
          <w:lang w:val="it-IT" w:eastAsia="ko-KR"/>
        </w:rPr>
      </w:pPr>
    </w:p>
    <w:p w14:paraId="1CC5D178" w14:textId="77777777" w:rsidR="00FA4CB3" w:rsidRPr="009E4BB5" w:rsidRDefault="00FA4CB3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6C01B95D" w14:textId="684AF16F" w:rsidR="00FA4CB3" w:rsidRPr="009E4BB5" w:rsidRDefault="005D00BC" w:rsidP="00BF2E82">
      <w:pPr>
        <w:spacing w:after="60"/>
        <w:ind w:left="360"/>
        <w:jc w:val="both"/>
        <w:rPr>
          <w:rFonts w:asciiTheme="minorHAnsi" w:eastAsia="Batang" w:hAnsiTheme="minorHAnsi" w:cstheme="minorHAnsi"/>
          <w:b/>
          <w:lang w:val="it-IT" w:eastAsia="ko-KR"/>
        </w:rPr>
      </w:pPr>
      <w:r>
        <w:rPr>
          <w:rFonts w:asciiTheme="minorHAnsi" w:eastAsia="Batang" w:hAnsiTheme="minorHAnsi" w:cstheme="minorHAnsi"/>
          <w:b/>
          <w:lang w:val="it-IT" w:eastAsia="ko-KR"/>
        </w:rPr>
        <w:t xml:space="preserve">12. </w:t>
      </w:r>
      <w:r w:rsidR="00DB3241">
        <w:rPr>
          <w:rFonts w:asciiTheme="minorHAnsi" w:eastAsia="Batang" w:hAnsiTheme="minorHAnsi" w:cstheme="minorHAnsi"/>
          <w:b/>
          <w:lang w:val="it-IT" w:eastAsia="ko-KR"/>
        </w:rPr>
        <w:t xml:space="preserve">PCTO: </w:t>
      </w:r>
      <w:r w:rsidR="00FA4CB3" w:rsidRPr="009E4BB5">
        <w:rPr>
          <w:rFonts w:asciiTheme="minorHAnsi" w:eastAsia="Batang" w:hAnsiTheme="minorHAnsi" w:cstheme="minorHAnsi"/>
          <w:b/>
          <w:lang w:val="it-IT" w:eastAsia="ko-KR"/>
        </w:rPr>
        <w:t xml:space="preserve">PERCORSI PER LE COMPETENZE TRASVERSALI E PER L’ORIENTAMENTO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962"/>
        <w:gridCol w:w="1961"/>
        <w:gridCol w:w="1962"/>
        <w:gridCol w:w="1039"/>
      </w:tblGrid>
      <w:tr w:rsidR="00FA4CB3" w:rsidRPr="009E4BB5" w14:paraId="777639C3" w14:textId="77777777" w:rsidTr="00591ABF">
        <w:trPr>
          <w:trHeight w:val="578"/>
        </w:trPr>
        <w:tc>
          <w:tcPr>
            <w:tcW w:w="2744" w:type="dxa"/>
            <w:shd w:val="clear" w:color="auto" w:fill="C2D69B" w:themeFill="accent3" w:themeFillTint="99"/>
            <w:vAlign w:val="center"/>
          </w:tcPr>
          <w:p w14:paraId="19311DA6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9E4BB5">
              <w:rPr>
                <w:rFonts w:asciiTheme="minorHAnsi" w:hAnsiTheme="minorHAnsi" w:cstheme="minorHAnsi"/>
                <w:i/>
              </w:rPr>
              <w:t>Titolo</w:t>
            </w:r>
          </w:p>
        </w:tc>
        <w:tc>
          <w:tcPr>
            <w:tcW w:w="1962" w:type="dxa"/>
            <w:shd w:val="clear" w:color="auto" w:fill="C2D69B" w:themeFill="accent3" w:themeFillTint="99"/>
            <w:vAlign w:val="center"/>
          </w:tcPr>
          <w:p w14:paraId="0C4B1C56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9E4BB5">
              <w:rPr>
                <w:rFonts w:asciiTheme="minorHAnsi" w:hAnsiTheme="minorHAnsi" w:cstheme="minorHAnsi"/>
                <w:i/>
              </w:rPr>
              <w:t>Attività</w:t>
            </w:r>
            <w:proofErr w:type="spellEnd"/>
            <w:r w:rsidRPr="009E4BB5">
              <w:rPr>
                <w:rFonts w:asciiTheme="minorHAnsi" w:hAnsiTheme="minorHAnsi" w:cstheme="minorHAnsi"/>
                <w:i/>
              </w:rPr>
              <w:t xml:space="preserve"> del </w:t>
            </w:r>
            <w:proofErr w:type="spellStart"/>
            <w:r w:rsidRPr="009E4BB5">
              <w:rPr>
                <w:rFonts w:asciiTheme="minorHAnsi" w:hAnsiTheme="minorHAnsi" w:cstheme="minorHAnsi"/>
                <w:i/>
              </w:rPr>
              <w:t>CdC</w:t>
            </w:r>
            <w:proofErr w:type="spellEnd"/>
          </w:p>
        </w:tc>
        <w:tc>
          <w:tcPr>
            <w:tcW w:w="1961" w:type="dxa"/>
            <w:shd w:val="clear" w:color="auto" w:fill="C2D69B" w:themeFill="accent3" w:themeFillTint="99"/>
            <w:vAlign w:val="center"/>
          </w:tcPr>
          <w:p w14:paraId="388AB71B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9E4BB5">
              <w:rPr>
                <w:rFonts w:asciiTheme="minorHAnsi" w:hAnsiTheme="minorHAnsi" w:cstheme="minorHAnsi"/>
                <w:i/>
              </w:rPr>
              <w:t>Attività</w:t>
            </w:r>
            <w:proofErr w:type="spellEnd"/>
            <w:r w:rsidRPr="009E4BB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E4BB5">
              <w:rPr>
                <w:rFonts w:asciiTheme="minorHAnsi" w:hAnsiTheme="minorHAnsi" w:cstheme="minorHAnsi"/>
                <w:i/>
              </w:rPr>
              <w:t>Aziendali</w:t>
            </w:r>
            <w:proofErr w:type="spellEnd"/>
          </w:p>
        </w:tc>
        <w:tc>
          <w:tcPr>
            <w:tcW w:w="1962" w:type="dxa"/>
            <w:shd w:val="clear" w:color="auto" w:fill="C2D69B" w:themeFill="accent3" w:themeFillTint="99"/>
            <w:vAlign w:val="center"/>
          </w:tcPr>
          <w:p w14:paraId="3C9F5290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9E4BB5">
              <w:rPr>
                <w:rFonts w:asciiTheme="minorHAnsi" w:hAnsiTheme="minorHAnsi" w:cstheme="minorHAnsi"/>
                <w:i/>
              </w:rPr>
              <w:t xml:space="preserve">Discipline </w:t>
            </w:r>
            <w:proofErr w:type="spellStart"/>
            <w:r w:rsidRPr="009E4BB5">
              <w:rPr>
                <w:rFonts w:asciiTheme="minorHAnsi" w:hAnsiTheme="minorHAnsi" w:cstheme="minorHAnsi"/>
                <w:i/>
              </w:rPr>
              <w:t>coinvolte</w:t>
            </w:r>
            <w:proofErr w:type="spellEnd"/>
          </w:p>
        </w:tc>
        <w:tc>
          <w:tcPr>
            <w:tcW w:w="1039" w:type="dxa"/>
            <w:shd w:val="clear" w:color="auto" w:fill="C2D69B" w:themeFill="accent3" w:themeFillTint="99"/>
            <w:vAlign w:val="center"/>
          </w:tcPr>
          <w:p w14:paraId="472F2A4A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9E4BB5">
              <w:rPr>
                <w:rFonts w:asciiTheme="minorHAnsi" w:hAnsiTheme="minorHAnsi" w:cstheme="minorHAnsi"/>
                <w:i/>
              </w:rPr>
              <w:t>Prodotti</w:t>
            </w:r>
            <w:proofErr w:type="spellEnd"/>
          </w:p>
        </w:tc>
      </w:tr>
      <w:tr w:rsidR="00FA4CB3" w:rsidRPr="009E4BB5" w14:paraId="574FDAD4" w14:textId="77777777" w:rsidTr="00591ABF">
        <w:trPr>
          <w:trHeight w:val="273"/>
        </w:trPr>
        <w:tc>
          <w:tcPr>
            <w:tcW w:w="2744" w:type="dxa"/>
            <w:shd w:val="clear" w:color="auto" w:fill="auto"/>
            <w:vAlign w:val="center"/>
          </w:tcPr>
          <w:p w14:paraId="0D92E8BA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57F6D6D9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339D3446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0EB3B6B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B53577B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A4CB3" w:rsidRPr="009E4BB5" w14:paraId="52B40E6A" w14:textId="77777777" w:rsidTr="00591ABF">
        <w:trPr>
          <w:trHeight w:val="289"/>
        </w:trPr>
        <w:tc>
          <w:tcPr>
            <w:tcW w:w="2744" w:type="dxa"/>
            <w:shd w:val="clear" w:color="auto" w:fill="auto"/>
            <w:vAlign w:val="center"/>
          </w:tcPr>
          <w:p w14:paraId="2D8AEC5B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459A23C5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55B05B2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4FF6624B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A25AEEA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A4CB3" w:rsidRPr="009E4BB5" w14:paraId="50E6E771" w14:textId="77777777" w:rsidTr="00591ABF">
        <w:trPr>
          <w:trHeight w:val="273"/>
        </w:trPr>
        <w:tc>
          <w:tcPr>
            <w:tcW w:w="2744" w:type="dxa"/>
            <w:shd w:val="clear" w:color="auto" w:fill="auto"/>
            <w:vAlign w:val="center"/>
          </w:tcPr>
          <w:p w14:paraId="6099D651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8BFCB27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0E155F5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1FAB7A16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0776EEB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A4CB3" w:rsidRPr="009E4BB5" w14:paraId="34F13AE7" w14:textId="77777777" w:rsidTr="00591ABF">
        <w:trPr>
          <w:trHeight w:val="309"/>
        </w:trPr>
        <w:tc>
          <w:tcPr>
            <w:tcW w:w="2744" w:type="dxa"/>
            <w:shd w:val="clear" w:color="auto" w:fill="auto"/>
            <w:vAlign w:val="center"/>
          </w:tcPr>
          <w:p w14:paraId="4549AB20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636B2A2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B6FB9AE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8333755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FDE79BE" w14:textId="77777777" w:rsidR="00FA4CB3" w:rsidRPr="009E4BB5" w:rsidRDefault="00FA4CB3" w:rsidP="00BF2E82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3E86B305" w14:textId="0E79C44A" w:rsidR="00EF620B" w:rsidRPr="009E4BB5" w:rsidRDefault="00EF620B" w:rsidP="00BF2E82">
      <w:pPr>
        <w:jc w:val="both"/>
        <w:rPr>
          <w:rFonts w:asciiTheme="minorHAnsi" w:hAnsiTheme="minorHAnsi" w:cstheme="minorHAnsi"/>
          <w:b/>
          <w:lang w:val="it-IT"/>
        </w:rPr>
      </w:pPr>
    </w:p>
    <w:p w14:paraId="706C0B52" w14:textId="7BFB2AB8" w:rsidR="00FA4CB3" w:rsidRPr="009E4BB5" w:rsidRDefault="00FA4CB3" w:rsidP="00BF2E82">
      <w:pPr>
        <w:jc w:val="both"/>
        <w:rPr>
          <w:rFonts w:asciiTheme="minorHAnsi" w:hAnsiTheme="minorHAnsi" w:cstheme="minorHAnsi"/>
          <w:b/>
          <w:lang w:val="it-IT"/>
        </w:rPr>
      </w:pPr>
    </w:p>
    <w:p w14:paraId="6DA2BE44" w14:textId="77777777" w:rsidR="00FA4CB3" w:rsidRPr="009E4BB5" w:rsidRDefault="00FA4CB3" w:rsidP="00BF2E82">
      <w:pPr>
        <w:jc w:val="both"/>
        <w:rPr>
          <w:rFonts w:asciiTheme="minorHAnsi" w:hAnsiTheme="minorHAnsi" w:cstheme="minorHAnsi"/>
          <w:b/>
          <w:lang w:val="it-IT"/>
        </w:rPr>
      </w:pPr>
    </w:p>
    <w:p w14:paraId="4EBA2AEA" w14:textId="747AA994" w:rsidR="00C55FDC" w:rsidRPr="00645A50" w:rsidRDefault="0004710B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  <w:r w:rsidRPr="00645A50">
        <w:rPr>
          <w:rFonts w:asciiTheme="minorHAnsi" w:eastAsia="Batang" w:hAnsiTheme="minorHAnsi" w:cstheme="minorHAnsi"/>
          <w:b/>
          <w:lang w:val="it-IT" w:eastAsia="ko-KR"/>
        </w:rPr>
        <w:t>1</w:t>
      </w:r>
      <w:r w:rsidR="00FA4CB3" w:rsidRPr="00645A50">
        <w:rPr>
          <w:rFonts w:asciiTheme="minorHAnsi" w:eastAsia="Batang" w:hAnsiTheme="minorHAnsi" w:cstheme="minorHAnsi"/>
          <w:b/>
          <w:lang w:val="it-IT" w:eastAsia="ko-KR"/>
        </w:rPr>
        <w:t>3</w:t>
      </w:r>
      <w:r w:rsidR="005956CF" w:rsidRPr="00645A50">
        <w:rPr>
          <w:rFonts w:asciiTheme="minorHAnsi" w:eastAsia="Batang" w:hAnsiTheme="minorHAnsi" w:cstheme="minorHAnsi"/>
          <w:b/>
          <w:lang w:val="it-IT" w:eastAsia="ko-KR"/>
        </w:rPr>
        <w:t xml:space="preserve">. </w:t>
      </w:r>
      <w:r w:rsidR="00AE2058" w:rsidRPr="00645A50">
        <w:rPr>
          <w:rFonts w:asciiTheme="minorHAnsi" w:eastAsia="Batang" w:hAnsiTheme="minorHAnsi" w:cstheme="minorHAnsi"/>
          <w:b/>
          <w:lang w:val="it-IT" w:eastAsia="ko-KR"/>
        </w:rPr>
        <w:t>Modalità e tempi d</w:t>
      </w:r>
      <w:r w:rsidR="00FE4DB4" w:rsidRPr="00645A50">
        <w:rPr>
          <w:rFonts w:asciiTheme="minorHAnsi" w:eastAsia="Batang" w:hAnsiTheme="minorHAnsi" w:cstheme="minorHAnsi"/>
          <w:b/>
          <w:lang w:val="it-IT" w:eastAsia="ko-KR"/>
        </w:rPr>
        <w:t xml:space="preserve">egli elaborati </w:t>
      </w:r>
      <w:r w:rsidR="00AE2058" w:rsidRPr="00645A50">
        <w:rPr>
          <w:rFonts w:asciiTheme="minorHAnsi" w:eastAsia="Batang" w:hAnsiTheme="minorHAnsi" w:cstheme="minorHAnsi"/>
          <w:b/>
          <w:lang w:val="it-IT" w:eastAsia="ko-KR"/>
        </w:rPr>
        <w:t>interdisciplinari a conclusione delle</w:t>
      </w:r>
      <w:r w:rsidR="005956CF" w:rsidRPr="00645A50">
        <w:rPr>
          <w:rFonts w:asciiTheme="minorHAnsi" w:eastAsia="Batang" w:hAnsiTheme="minorHAnsi" w:cstheme="minorHAnsi"/>
          <w:b/>
          <w:lang w:val="it-IT" w:eastAsia="ko-KR"/>
        </w:rPr>
        <w:t xml:space="preserve"> Unità di </w:t>
      </w:r>
      <w:r w:rsidR="00FE4DB4" w:rsidRPr="00645A50">
        <w:rPr>
          <w:rFonts w:asciiTheme="minorHAnsi" w:eastAsia="Batang" w:hAnsiTheme="minorHAnsi" w:cstheme="minorHAnsi"/>
          <w:b/>
          <w:lang w:val="it-IT" w:eastAsia="ko-KR"/>
        </w:rPr>
        <w:t>A</w:t>
      </w:r>
      <w:r w:rsidR="005956CF" w:rsidRPr="00645A50">
        <w:rPr>
          <w:rFonts w:asciiTheme="minorHAnsi" w:eastAsia="Batang" w:hAnsiTheme="minorHAnsi" w:cstheme="minorHAnsi"/>
          <w:b/>
          <w:lang w:val="it-IT" w:eastAsia="ko-KR"/>
        </w:rPr>
        <w:t>pprendimento</w:t>
      </w:r>
      <w:r w:rsidR="00DE7505" w:rsidRPr="00645A50">
        <w:rPr>
          <w:rFonts w:asciiTheme="minorHAnsi" w:eastAsia="Batang" w:hAnsiTheme="minorHAnsi" w:cstheme="minorHAnsi"/>
          <w:b/>
          <w:lang w:val="it-IT" w:eastAsia="ko-KR"/>
        </w:rPr>
        <w:t xml:space="preserve"> interdisciplinari</w:t>
      </w:r>
      <w:r w:rsidR="00AE24F9" w:rsidRPr="00645A50">
        <w:rPr>
          <w:rFonts w:asciiTheme="minorHAnsi" w:hAnsiTheme="minorHAnsi" w:cstheme="minorHAnsi"/>
          <w:b/>
          <w:lang w:val="it-IT"/>
        </w:rPr>
        <w:t xml:space="preserve"> </w:t>
      </w:r>
      <w:r w:rsidR="005D00BC" w:rsidRPr="00645A50">
        <w:rPr>
          <w:rFonts w:asciiTheme="minorHAnsi" w:hAnsiTheme="minorHAnsi" w:cstheme="minorHAnsi"/>
          <w:b/>
          <w:lang w:val="it-IT"/>
        </w:rPr>
        <w:t>(UDA)</w:t>
      </w:r>
    </w:p>
    <w:p w14:paraId="5F32565D" w14:textId="7BD4F102" w:rsidR="00FA4CB3" w:rsidRPr="00645A50" w:rsidRDefault="00FA4CB3" w:rsidP="00BF2E82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lang w:val="it-IT"/>
        </w:rPr>
      </w:pPr>
      <w:r w:rsidRPr="00645A50">
        <w:rPr>
          <w:rFonts w:asciiTheme="minorHAnsi" w:hAnsiTheme="minorHAnsi" w:cstheme="minorHAnsi"/>
          <w:lang w:val="it-IT"/>
        </w:rPr>
        <w:t xml:space="preserve">Per </w:t>
      </w:r>
      <w:r w:rsidR="005D00BC" w:rsidRPr="00645A50">
        <w:rPr>
          <w:rFonts w:asciiTheme="minorHAnsi" w:hAnsiTheme="minorHAnsi" w:cstheme="minorHAnsi"/>
          <w:lang w:val="it-IT"/>
        </w:rPr>
        <w:t xml:space="preserve">tutte le classi del secondo biennio è </w:t>
      </w:r>
      <w:r w:rsidRPr="00645A50">
        <w:rPr>
          <w:rFonts w:asciiTheme="minorHAnsi" w:hAnsiTheme="minorHAnsi" w:cstheme="minorHAnsi"/>
          <w:lang w:val="it-IT"/>
        </w:rPr>
        <w:t>previst</w:t>
      </w:r>
      <w:r w:rsidR="005D00BC" w:rsidRPr="00645A50">
        <w:rPr>
          <w:rFonts w:asciiTheme="minorHAnsi" w:hAnsiTheme="minorHAnsi" w:cstheme="minorHAnsi"/>
          <w:lang w:val="it-IT"/>
        </w:rPr>
        <w:t xml:space="preserve">o un </w:t>
      </w:r>
      <w:r w:rsidRPr="00645A50">
        <w:rPr>
          <w:rFonts w:asciiTheme="minorHAnsi" w:hAnsiTheme="minorHAnsi" w:cstheme="minorHAnsi"/>
          <w:lang w:val="it-IT"/>
        </w:rPr>
        <w:t xml:space="preserve">  elaborat</w:t>
      </w:r>
      <w:r w:rsidR="005D00BC" w:rsidRPr="00645A50">
        <w:rPr>
          <w:rFonts w:asciiTheme="minorHAnsi" w:hAnsiTheme="minorHAnsi" w:cstheme="minorHAnsi"/>
          <w:lang w:val="it-IT"/>
        </w:rPr>
        <w:t>o</w:t>
      </w:r>
      <w:r w:rsidRPr="00645A50">
        <w:rPr>
          <w:rFonts w:asciiTheme="minorHAnsi" w:hAnsiTheme="minorHAnsi" w:cstheme="minorHAnsi"/>
          <w:lang w:val="it-IT"/>
        </w:rPr>
        <w:t xml:space="preserve"> da svolgere in piccoli gruppi </w:t>
      </w:r>
      <w:r w:rsidR="005D00BC" w:rsidRPr="00645A50">
        <w:rPr>
          <w:rFonts w:asciiTheme="minorHAnsi" w:hAnsiTheme="minorHAnsi" w:cstheme="minorHAnsi"/>
          <w:lang w:val="it-IT"/>
        </w:rPr>
        <w:t xml:space="preserve">(max. 3) </w:t>
      </w:r>
      <w:r w:rsidR="003C2CAF">
        <w:rPr>
          <w:rFonts w:asciiTheme="minorHAnsi" w:hAnsiTheme="minorHAnsi" w:cstheme="minorHAnsi"/>
          <w:lang w:val="it-IT"/>
        </w:rPr>
        <w:t>consegnare entro il mese di gennaio</w:t>
      </w:r>
      <w:r w:rsidRPr="00645A50">
        <w:rPr>
          <w:rFonts w:asciiTheme="minorHAnsi" w:hAnsiTheme="minorHAnsi" w:cstheme="minorHAnsi"/>
          <w:lang w:val="it-IT"/>
        </w:rPr>
        <w:t xml:space="preserve"> </w:t>
      </w:r>
    </w:p>
    <w:p w14:paraId="1F3C8857" w14:textId="54E87C13" w:rsidR="00FA4CB3" w:rsidRPr="00645A50" w:rsidRDefault="00FA4CB3" w:rsidP="00BF2E82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lang w:val="it-IT"/>
        </w:rPr>
      </w:pPr>
      <w:r w:rsidRPr="00645A50">
        <w:rPr>
          <w:rFonts w:asciiTheme="minorHAnsi" w:hAnsiTheme="minorHAnsi" w:cstheme="minorHAnsi"/>
          <w:lang w:val="it-IT"/>
        </w:rPr>
        <w:t>Per le classi quinte è previsto un solo elaborato</w:t>
      </w:r>
      <w:r w:rsidR="005D00BC" w:rsidRPr="00645A50">
        <w:rPr>
          <w:rFonts w:asciiTheme="minorHAnsi" w:hAnsiTheme="minorHAnsi" w:cstheme="minorHAnsi"/>
          <w:lang w:val="it-IT"/>
        </w:rPr>
        <w:t xml:space="preserve"> da </w:t>
      </w:r>
      <w:r w:rsidRPr="00645A50">
        <w:rPr>
          <w:rFonts w:asciiTheme="minorHAnsi" w:hAnsiTheme="minorHAnsi" w:cstheme="minorHAnsi"/>
          <w:lang w:val="it-IT"/>
        </w:rPr>
        <w:t xml:space="preserve">svolgere </w:t>
      </w:r>
      <w:r w:rsidR="005D00BC" w:rsidRPr="00645A50">
        <w:rPr>
          <w:rFonts w:asciiTheme="minorHAnsi" w:hAnsiTheme="minorHAnsi" w:cstheme="minorHAnsi"/>
          <w:lang w:val="it-IT"/>
        </w:rPr>
        <w:t xml:space="preserve">individualmente </w:t>
      </w:r>
      <w:r w:rsidR="003C2CAF">
        <w:rPr>
          <w:rFonts w:asciiTheme="minorHAnsi" w:hAnsiTheme="minorHAnsi" w:cstheme="minorHAnsi"/>
          <w:lang w:val="it-IT"/>
        </w:rPr>
        <w:t>e consegnare entro il mese di gennaio.</w:t>
      </w:r>
    </w:p>
    <w:p w14:paraId="7A273BAB" w14:textId="40125EBD" w:rsidR="00AE24F9" w:rsidRPr="00645A50" w:rsidRDefault="005956CF" w:rsidP="00BF2E82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  <w:r w:rsidRPr="00645A50">
        <w:rPr>
          <w:rFonts w:asciiTheme="minorHAnsi" w:hAnsiTheme="minorHAnsi" w:cstheme="minorHAnsi"/>
          <w:b/>
          <w:lang w:val="it-IT"/>
        </w:rPr>
        <w:t>1</w:t>
      </w:r>
      <w:r w:rsidR="00FA4CB3" w:rsidRPr="00645A50">
        <w:rPr>
          <w:rFonts w:asciiTheme="minorHAnsi" w:hAnsiTheme="minorHAnsi" w:cstheme="minorHAnsi"/>
          <w:b/>
          <w:lang w:val="it-IT"/>
        </w:rPr>
        <w:t>4</w:t>
      </w:r>
      <w:r w:rsidRPr="00645A50">
        <w:rPr>
          <w:rFonts w:asciiTheme="minorHAnsi" w:hAnsiTheme="minorHAnsi" w:cstheme="minorHAnsi"/>
          <w:b/>
          <w:lang w:val="it-IT"/>
        </w:rPr>
        <w:t xml:space="preserve">. </w:t>
      </w:r>
      <w:r w:rsidR="00AE2058" w:rsidRPr="00645A50">
        <w:rPr>
          <w:rFonts w:asciiTheme="minorHAnsi" w:eastAsia="Batang" w:hAnsiTheme="minorHAnsi" w:cstheme="minorHAnsi"/>
          <w:b/>
          <w:lang w:val="it-IT" w:eastAsia="ko-KR"/>
        </w:rPr>
        <w:t>Modalità di recupero e potenziamento</w:t>
      </w:r>
    </w:p>
    <w:p w14:paraId="38EF84D0" w14:textId="2CEA652C" w:rsidR="00AD387E" w:rsidRPr="003C2CAF" w:rsidRDefault="00AE24F9" w:rsidP="00BF2E82">
      <w:pPr>
        <w:jc w:val="both"/>
        <w:rPr>
          <w:rFonts w:asciiTheme="minorHAnsi" w:hAnsiTheme="minorHAnsi" w:cstheme="minorHAnsi"/>
          <w:lang w:val="it-IT"/>
        </w:rPr>
      </w:pPr>
      <w:r w:rsidRPr="003C2CAF">
        <w:rPr>
          <w:rFonts w:asciiTheme="minorHAnsi" w:hAnsiTheme="minorHAnsi" w:cstheme="minorHAnsi"/>
          <w:lang w:val="it-IT"/>
        </w:rPr>
        <w:t>Le modalità di recupero variano di caso in caso e vanno dal corso vero e proprio rivolto ai soli studenti in difficoltà, al recupero in itinere attraverso unità di revisione, a</w:t>
      </w:r>
      <w:r w:rsidR="00163D8F" w:rsidRPr="003C2CAF">
        <w:rPr>
          <w:rFonts w:asciiTheme="minorHAnsi" w:hAnsiTheme="minorHAnsi" w:cstheme="minorHAnsi"/>
          <w:lang w:val="it-IT"/>
        </w:rPr>
        <w:t>ll</w:t>
      </w:r>
      <w:r w:rsidRPr="003C2CAF">
        <w:rPr>
          <w:rFonts w:asciiTheme="minorHAnsi" w:hAnsiTheme="minorHAnsi" w:cstheme="minorHAnsi"/>
          <w:lang w:val="it-IT"/>
        </w:rPr>
        <w:t xml:space="preserve">a somministrazione di esercizi ed attività di rinforzo ad una parte della classe. I contenuti </w:t>
      </w:r>
      <w:r w:rsidRPr="003C2CAF">
        <w:rPr>
          <w:rFonts w:asciiTheme="minorHAnsi" w:hAnsiTheme="minorHAnsi" w:cstheme="minorHAnsi"/>
          <w:lang w:val="it-IT"/>
        </w:rPr>
        <w:lastRenderedPageBreak/>
        <w:t>del recupero possono riguardare sia il metodo di studio che gli aspetti cognitivi delle discipline.</w:t>
      </w:r>
      <w:r w:rsidR="00AD387E" w:rsidRPr="003C2CAF">
        <w:rPr>
          <w:rFonts w:asciiTheme="minorHAnsi" w:hAnsiTheme="minorHAnsi" w:cstheme="minorHAnsi"/>
          <w:lang w:val="it-IT"/>
        </w:rPr>
        <w:t xml:space="preserve"> </w:t>
      </w:r>
      <w:r w:rsidRPr="003C2CAF">
        <w:rPr>
          <w:rFonts w:asciiTheme="minorHAnsi" w:hAnsiTheme="minorHAnsi" w:cstheme="minorHAnsi"/>
          <w:lang w:val="it-IT"/>
        </w:rPr>
        <w:t>Per il potenziamento sono previste azioni</w:t>
      </w:r>
      <w:r w:rsidR="00630FB7" w:rsidRPr="003C2CAF">
        <w:rPr>
          <w:rFonts w:asciiTheme="minorHAnsi" w:hAnsiTheme="minorHAnsi" w:cstheme="minorHAnsi"/>
          <w:lang w:val="it-IT"/>
        </w:rPr>
        <w:t xml:space="preserve"> riportate nelle proposte progettuali per il potenziamento</w:t>
      </w:r>
      <w:r w:rsidR="00AD387E" w:rsidRPr="003C2CAF">
        <w:rPr>
          <w:rFonts w:asciiTheme="minorHAnsi" w:hAnsiTheme="minorHAnsi" w:cstheme="minorHAnsi"/>
          <w:lang w:val="it-IT"/>
        </w:rPr>
        <w:t>,</w:t>
      </w:r>
      <w:r w:rsidR="00630FB7" w:rsidRPr="003C2CAF">
        <w:rPr>
          <w:rFonts w:asciiTheme="minorHAnsi" w:hAnsiTheme="minorHAnsi" w:cstheme="minorHAnsi"/>
          <w:lang w:val="it-IT"/>
        </w:rPr>
        <w:t xml:space="preserve"> sia per </w:t>
      </w:r>
      <w:r w:rsidR="00630FB7" w:rsidRPr="00192BC5">
        <w:rPr>
          <w:rFonts w:asciiTheme="minorHAnsi" w:hAnsiTheme="minorHAnsi" w:cstheme="minorHAnsi"/>
          <w:lang w:val="it-IT"/>
        </w:rPr>
        <w:t>classi parallele sia</w:t>
      </w:r>
      <w:r w:rsidR="00630FB7" w:rsidRPr="003C2CAF">
        <w:rPr>
          <w:rFonts w:asciiTheme="minorHAnsi" w:hAnsiTheme="minorHAnsi" w:cstheme="minorHAnsi"/>
          <w:lang w:val="it-IT"/>
        </w:rPr>
        <w:t xml:space="preserve"> per </w:t>
      </w:r>
      <w:r w:rsidR="00FE4DB4" w:rsidRPr="003C2CAF">
        <w:rPr>
          <w:rFonts w:asciiTheme="minorHAnsi" w:hAnsiTheme="minorHAnsi" w:cstheme="minorHAnsi"/>
          <w:lang w:val="it-IT"/>
        </w:rPr>
        <w:t>sostituzioni</w:t>
      </w:r>
      <w:r w:rsidR="00AD387E" w:rsidRPr="003C2CAF">
        <w:rPr>
          <w:rFonts w:asciiTheme="minorHAnsi" w:hAnsiTheme="minorHAnsi" w:cstheme="minorHAnsi"/>
          <w:lang w:val="it-IT"/>
        </w:rPr>
        <w:t>,</w:t>
      </w:r>
      <w:r w:rsidR="004956E1" w:rsidRPr="003C2CAF">
        <w:rPr>
          <w:rFonts w:asciiTheme="minorHAnsi" w:hAnsiTheme="minorHAnsi" w:cstheme="minorHAnsi"/>
          <w:lang w:val="it-IT"/>
        </w:rPr>
        <w:t xml:space="preserve"> e saranno svolte </w:t>
      </w:r>
      <w:r w:rsidR="00630FB7" w:rsidRPr="003C2CAF">
        <w:rPr>
          <w:rFonts w:asciiTheme="minorHAnsi" w:hAnsiTheme="minorHAnsi" w:cstheme="minorHAnsi"/>
          <w:lang w:val="it-IT"/>
        </w:rPr>
        <w:t xml:space="preserve">dai docenti dell’Organico potenziato. Inoltre </w:t>
      </w:r>
      <w:r w:rsidR="004956E1" w:rsidRPr="003C2CAF">
        <w:rPr>
          <w:rFonts w:asciiTheme="minorHAnsi" w:hAnsiTheme="minorHAnsi" w:cstheme="minorHAnsi"/>
          <w:lang w:val="it-IT"/>
        </w:rPr>
        <w:t xml:space="preserve">per il </w:t>
      </w:r>
      <w:proofErr w:type="spellStart"/>
      <w:r w:rsidR="004956E1" w:rsidRPr="003C2CAF">
        <w:rPr>
          <w:rFonts w:asciiTheme="minorHAnsi" w:hAnsiTheme="minorHAnsi" w:cstheme="minorHAnsi"/>
          <w:lang w:val="it-IT"/>
        </w:rPr>
        <w:t>potenziamneto</w:t>
      </w:r>
      <w:proofErr w:type="spellEnd"/>
      <w:r w:rsidR="004956E1" w:rsidRPr="003C2CAF">
        <w:rPr>
          <w:rFonts w:asciiTheme="minorHAnsi" w:hAnsiTheme="minorHAnsi" w:cstheme="minorHAnsi"/>
          <w:lang w:val="it-IT"/>
        </w:rPr>
        <w:t xml:space="preserve"> </w:t>
      </w:r>
      <w:r w:rsidR="00630FB7" w:rsidRPr="003C2CAF">
        <w:rPr>
          <w:rFonts w:asciiTheme="minorHAnsi" w:hAnsiTheme="minorHAnsi" w:cstheme="minorHAnsi"/>
          <w:lang w:val="it-IT"/>
        </w:rPr>
        <w:t xml:space="preserve">possono essere considerati </w:t>
      </w:r>
      <w:r w:rsidR="004956E1" w:rsidRPr="003C2CAF">
        <w:rPr>
          <w:rFonts w:asciiTheme="minorHAnsi" w:hAnsiTheme="minorHAnsi" w:cstheme="minorHAnsi"/>
          <w:lang w:val="it-IT"/>
        </w:rPr>
        <w:t xml:space="preserve">i </w:t>
      </w:r>
      <w:r w:rsidR="00630FB7" w:rsidRPr="003C2CAF">
        <w:rPr>
          <w:rFonts w:asciiTheme="minorHAnsi" w:hAnsiTheme="minorHAnsi" w:cstheme="minorHAnsi"/>
          <w:lang w:val="it-IT"/>
        </w:rPr>
        <w:t xml:space="preserve">progetti </w:t>
      </w:r>
      <w:r w:rsidR="004956E1" w:rsidRPr="003C2CAF">
        <w:rPr>
          <w:rFonts w:asciiTheme="minorHAnsi" w:hAnsiTheme="minorHAnsi" w:cstheme="minorHAnsi"/>
          <w:lang w:val="it-IT"/>
        </w:rPr>
        <w:t>disciplinari (curriculari ed extracurriculari) e la partecipazione a gare e/o eventi finalizzati alla valorizzazione delle ec</w:t>
      </w:r>
      <w:r w:rsidR="00163D8F" w:rsidRPr="003C2CAF">
        <w:rPr>
          <w:rFonts w:asciiTheme="minorHAnsi" w:hAnsiTheme="minorHAnsi" w:cstheme="minorHAnsi"/>
          <w:lang w:val="it-IT"/>
        </w:rPr>
        <w:t>c</w:t>
      </w:r>
      <w:r w:rsidR="004956E1" w:rsidRPr="003C2CAF">
        <w:rPr>
          <w:rFonts w:asciiTheme="minorHAnsi" w:hAnsiTheme="minorHAnsi" w:cstheme="minorHAnsi"/>
          <w:lang w:val="it-IT"/>
        </w:rPr>
        <w:t>ellenze</w:t>
      </w:r>
      <w:r w:rsidR="00163D8F" w:rsidRPr="003C2CAF">
        <w:rPr>
          <w:rFonts w:asciiTheme="minorHAnsi" w:hAnsiTheme="minorHAnsi" w:cstheme="minorHAnsi"/>
          <w:lang w:val="it-IT"/>
        </w:rPr>
        <w:t xml:space="preserve"> (eventualmente in modalità telematica)</w:t>
      </w:r>
      <w:r w:rsidR="00AD387E" w:rsidRPr="003C2CAF">
        <w:rPr>
          <w:rFonts w:asciiTheme="minorHAnsi" w:hAnsiTheme="minorHAnsi" w:cstheme="minorHAnsi"/>
          <w:lang w:val="it-IT"/>
        </w:rPr>
        <w:t>.</w:t>
      </w:r>
    </w:p>
    <w:p w14:paraId="0D33AF42" w14:textId="77777777" w:rsidR="003C2CAF" w:rsidRDefault="003C2CAF" w:rsidP="003C2CAF">
      <w:pPr>
        <w:jc w:val="both"/>
        <w:rPr>
          <w:rFonts w:asciiTheme="minorHAnsi" w:hAnsiTheme="minorHAnsi" w:cstheme="minorHAnsi"/>
          <w:lang w:val="it-IT"/>
        </w:rPr>
      </w:pPr>
      <w:r w:rsidRPr="003C2CAF">
        <w:rPr>
          <w:rFonts w:asciiTheme="minorHAnsi" w:hAnsiTheme="minorHAnsi" w:cstheme="minorHAnsi"/>
          <w:lang w:val="it-IT"/>
        </w:rPr>
        <w:t>In particolare, in base alla delibera n°6 del collegio dei docenti del 07/09/2023</w:t>
      </w:r>
      <w:r w:rsidRPr="007D30FA">
        <w:rPr>
          <w:rFonts w:asciiTheme="minorHAnsi" w:hAnsiTheme="minorHAnsi" w:cstheme="minorHAnsi"/>
          <w:lang w:val="it-IT"/>
        </w:rPr>
        <w:t>,</w:t>
      </w:r>
      <w:r w:rsidRPr="001543EF">
        <w:rPr>
          <w:rFonts w:asciiTheme="minorHAnsi" w:hAnsiTheme="minorHAnsi" w:cstheme="minorHAnsi"/>
          <w:lang w:val="it-IT"/>
        </w:rPr>
        <w:t xml:space="preserve"> le possibili strategie per il recupero e/o </w:t>
      </w:r>
      <w:proofErr w:type="spellStart"/>
      <w:r w:rsidRPr="001543EF">
        <w:rPr>
          <w:rFonts w:asciiTheme="minorHAnsi" w:hAnsiTheme="minorHAnsi" w:cstheme="minorHAnsi"/>
          <w:lang w:val="it-IT"/>
        </w:rPr>
        <w:t>potenziamneto</w:t>
      </w:r>
      <w:proofErr w:type="spellEnd"/>
      <w:r w:rsidRPr="001543EF">
        <w:rPr>
          <w:rFonts w:asciiTheme="minorHAnsi" w:hAnsiTheme="minorHAnsi" w:cstheme="minorHAnsi"/>
          <w:lang w:val="it-IT"/>
        </w:rPr>
        <w:t xml:space="preserve"> sono:</w:t>
      </w:r>
      <w:r w:rsidRPr="001363B8">
        <w:rPr>
          <w:rFonts w:asciiTheme="minorHAnsi" w:hAnsiTheme="minorHAnsi" w:cstheme="minorHAnsi"/>
          <w:lang w:val="it-IT"/>
        </w:rPr>
        <w:t xml:space="preserve"> </w:t>
      </w:r>
    </w:p>
    <w:p w14:paraId="12D72E0D" w14:textId="77777777" w:rsidR="003C2CAF" w:rsidRPr="003955E5" w:rsidRDefault="003C2CAF" w:rsidP="003C2CAF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theme="minorHAnsi"/>
          <w:lang w:val="it-IT"/>
        </w:rPr>
      </w:pPr>
      <w:proofErr w:type="spellStart"/>
      <w:r w:rsidRPr="003955E5">
        <w:rPr>
          <w:rFonts w:asciiTheme="minorHAnsi" w:hAnsiTheme="minorHAnsi" w:cstheme="minorHAnsi"/>
        </w:rPr>
        <w:t>sportello</w:t>
      </w:r>
      <w:proofErr w:type="spellEnd"/>
      <w:r w:rsidRPr="003955E5">
        <w:rPr>
          <w:rFonts w:asciiTheme="minorHAnsi" w:hAnsiTheme="minorHAnsi" w:cstheme="minorHAnsi"/>
        </w:rPr>
        <w:t xml:space="preserve"> </w:t>
      </w:r>
      <w:proofErr w:type="spellStart"/>
      <w:r w:rsidRPr="003955E5">
        <w:rPr>
          <w:rFonts w:asciiTheme="minorHAnsi" w:hAnsiTheme="minorHAnsi" w:cstheme="minorHAnsi"/>
        </w:rPr>
        <w:t>didattico</w:t>
      </w:r>
      <w:proofErr w:type="spellEnd"/>
      <w:r w:rsidRPr="003955E5">
        <w:rPr>
          <w:rFonts w:asciiTheme="minorHAnsi" w:hAnsiTheme="minorHAnsi" w:cstheme="minorHAnsi"/>
        </w:rPr>
        <w:t xml:space="preserve"> </w:t>
      </w:r>
      <w:proofErr w:type="spellStart"/>
      <w:r w:rsidRPr="003955E5">
        <w:rPr>
          <w:rFonts w:asciiTheme="minorHAnsi" w:hAnsiTheme="minorHAnsi" w:cstheme="minorHAnsi"/>
        </w:rPr>
        <w:t>svolto</w:t>
      </w:r>
      <w:proofErr w:type="spellEnd"/>
      <w:r w:rsidRPr="003955E5">
        <w:rPr>
          <w:rFonts w:asciiTheme="minorHAnsi" w:hAnsiTheme="minorHAnsi" w:cstheme="minorHAnsi"/>
        </w:rPr>
        <w:t xml:space="preserve"> in </w:t>
      </w:r>
      <w:proofErr w:type="spellStart"/>
      <w:r w:rsidRPr="003955E5">
        <w:rPr>
          <w:rFonts w:asciiTheme="minorHAnsi" w:hAnsiTheme="minorHAnsi" w:cstheme="minorHAnsi"/>
        </w:rPr>
        <w:t>appendice</w:t>
      </w:r>
      <w:proofErr w:type="spellEnd"/>
      <w:r w:rsidRPr="003955E5">
        <w:rPr>
          <w:rFonts w:asciiTheme="minorHAnsi" w:hAnsiTheme="minorHAnsi" w:cstheme="minorHAnsi"/>
        </w:rPr>
        <w:t xml:space="preserve"> </w:t>
      </w:r>
      <w:proofErr w:type="spellStart"/>
      <w:r w:rsidRPr="003955E5">
        <w:rPr>
          <w:rFonts w:asciiTheme="minorHAnsi" w:hAnsiTheme="minorHAnsi" w:cstheme="minorHAnsi"/>
        </w:rPr>
        <w:t>all'orario</w:t>
      </w:r>
      <w:proofErr w:type="spellEnd"/>
      <w:r w:rsidRPr="003955E5">
        <w:rPr>
          <w:rFonts w:asciiTheme="minorHAnsi" w:hAnsiTheme="minorHAnsi" w:cstheme="minorHAnsi"/>
        </w:rPr>
        <w:t xml:space="preserve"> </w:t>
      </w:r>
      <w:proofErr w:type="spellStart"/>
      <w:r w:rsidRPr="003955E5">
        <w:rPr>
          <w:rFonts w:asciiTheme="minorHAnsi" w:hAnsiTheme="minorHAnsi" w:cstheme="minorHAnsi"/>
        </w:rPr>
        <w:t>curriculare</w:t>
      </w:r>
      <w:proofErr w:type="spellEnd"/>
      <w:r w:rsidRPr="003955E5">
        <w:rPr>
          <w:rFonts w:asciiTheme="minorHAnsi" w:hAnsiTheme="minorHAnsi" w:cstheme="minorHAnsi"/>
        </w:rPr>
        <w:t xml:space="preserve"> (</w:t>
      </w:r>
      <w:proofErr w:type="spellStart"/>
      <w:r w:rsidRPr="003955E5">
        <w:rPr>
          <w:rFonts w:asciiTheme="minorHAnsi" w:hAnsiTheme="minorHAnsi" w:cstheme="minorHAnsi"/>
        </w:rPr>
        <w:t>quinta</w:t>
      </w:r>
      <w:proofErr w:type="spellEnd"/>
      <w:r w:rsidRPr="003955E5">
        <w:rPr>
          <w:rFonts w:asciiTheme="minorHAnsi" w:hAnsiTheme="minorHAnsi" w:cstheme="minorHAnsi"/>
        </w:rPr>
        <w:t xml:space="preserve"> o </w:t>
      </w:r>
      <w:proofErr w:type="spellStart"/>
      <w:r w:rsidRPr="003955E5">
        <w:rPr>
          <w:rFonts w:asciiTheme="minorHAnsi" w:hAnsiTheme="minorHAnsi" w:cstheme="minorHAnsi"/>
        </w:rPr>
        <w:t>sesta</w:t>
      </w:r>
      <w:proofErr w:type="spellEnd"/>
      <w:r w:rsidRPr="003955E5">
        <w:rPr>
          <w:rFonts w:asciiTheme="minorHAnsi" w:hAnsiTheme="minorHAnsi" w:cstheme="minorHAnsi"/>
        </w:rPr>
        <w:t xml:space="preserve"> </w:t>
      </w:r>
      <w:proofErr w:type="spellStart"/>
      <w:r w:rsidRPr="003955E5">
        <w:rPr>
          <w:rFonts w:asciiTheme="minorHAnsi" w:hAnsiTheme="minorHAnsi" w:cstheme="minorHAnsi"/>
        </w:rPr>
        <w:t>ora</w:t>
      </w:r>
      <w:proofErr w:type="spellEnd"/>
      <w:r w:rsidRPr="003955E5">
        <w:rPr>
          <w:rFonts w:asciiTheme="minorHAnsi" w:hAnsiTheme="minorHAnsi" w:cstheme="minorHAnsi"/>
        </w:rPr>
        <w:t>)</w:t>
      </w:r>
    </w:p>
    <w:p w14:paraId="640E6F9A" w14:textId="77777777" w:rsidR="003C2CAF" w:rsidRDefault="003C2CAF" w:rsidP="003C2CAF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theme="minorHAnsi"/>
          <w:lang w:val="it-IT"/>
        </w:rPr>
      </w:pPr>
      <w:r w:rsidRPr="007831E7">
        <w:rPr>
          <w:rFonts w:asciiTheme="minorHAnsi" w:hAnsiTheme="minorHAnsi" w:cstheme="minorHAnsi"/>
          <w:lang w:val="it-IT"/>
        </w:rPr>
        <w:t>corsi di recupero attivati ai sensi della L. 1/2007, del DM 42/2007 e del DM 80/2007</w:t>
      </w:r>
    </w:p>
    <w:p w14:paraId="18DC60B5" w14:textId="77777777" w:rsidR="003C2CAF" w:rsidRDefault="003C2CAF" w:rsidP="003C2CAF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theme="minorHAnsi"/>
          <w:lang w:val="it-IT"/>
        </w:rPr>
      </w:pPr>
      <w:r w:rsidRPr="007831E7">
        <w:rPr>
          <w:rFonts w:asciiTheme="minorHAnsi" w:hAnsiTheme="minorHAnsi" w:cstheme="minorHAnsi"/>
          <w:lang w:val="it-IT"/>
        </w:rPr>
        <w:t>corsi di approfondimento curriculare svolti in appendice all'orario curricolare con durata di due ore</w:t>
      </w:r>
    </w:p>
    <w:p w14:paraId="5976B999" w14:textId="77777777" w:rsidR="003C2CAF" w:rsidRPr="003955E5" w:rsidRDefault="003C2CAF" w:rsidP="003C2CAF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theme="minorHAnsi"/>
          <w:lang w:val="it-IT"/>
        </w:rPr>
      </w:pPr>
      <w:r w:rsidRPr="007831E7">
        <w:rPr>
          <w:rFonts w:asciiTheme="minorHAnsi" w:hAnsiTheme="minorHAnsi" w:cstheme="minorHAnsi"/>
          <w:lang w:val="it-IT"/>
        </w:rPr>
        <w:t>utilizzo delle risorse DM 170/2022 Dispersione scolastica e divari territoriali secondo le indicazioni previste dalle linee di indirizzo.</w:t>
      </w:r>
    </w:p>
    <w:p w14:paraId="405C38B0" w14:textId="77777777" w:rsidR="00AD387E" w:rsidRPr="009E4BB5" w:rsidRDefault="00AD387E" w:rsidP="00BF2E82">
      <w:pPr>
        <w:jc w:val="both"/>
        <w:rPr>
          <w:rFonts w:asciiTheme="minorHAnsi" w:hAnsiTheme="minorHAnsi" w:cstheme="minorHAnsi"/>
          <w:lang w:val="it-IT"/>
        </w:rPr>
      </w:pPr>
    </w:p>
    <w:p w14:paraId="6DB0172E" w14:textId="6CE74BB1" w:rsidR="00AE2058" w:rsidRDefault="005956CF" w:rsidP="00BF2E82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val="it-IT" w:eastAsia="ko-KR"/>
        </w:rPr>
      </w:pPr>
      <w:r w:rsidRPr="009E4BB5">
        <w:rPr>
          <w:rFonts w:asciiTheme="minorHAnsi" w:hAnsiTheme="minorHAnsi" w:cstheme="minorHAnsi"/>
          <w:b/>
          <w:lang w:val="it-IT"/>
        </w:rPr>
        <w:t>1</w:t>
      </w:r>
      <w:r w:rsidR="00FA4CB3" w:rsidRPr="009E4BB5">
        <w:rPr>
          <w:rFonts w:asciiTheme="minorHAnsi" w:hAnsiTheme="minorHAnsi" w:cstheme="minorHAnsi"/>
          <w:b/>
          <w:lang w:val="it-IT"/>
        </w:rPr>
        <w:t>5</w:t>
      </w:r>
      <w:r w:rsidRPr="009E4BB5">
        <w:rPr>
          <w:rFonts w:asciiTheme="minorHAnsi" w:eastAsia="Batang" w:hAnsiTheme="minorHAnsi" w:cstheme="minorHAnsi"/>
          <w:b/>
          <w:lang w:val="it-IT" w:eastAsia="ko-KR"/>
        </w:rPr>
        <w:t xml:space="preserve">. </w:t>
      </w:r>
      <w:r w:rsidR="00AE2058" w:rsidRPr="009E4BB5">
        <w:rPr>
          <w:rFonts w:asciiTheme="minorHAnsi" w:eastAsia="Batang" w:hAnsiTheme="minorHAnsi" w:cstheme="minorHAnsi"/>
          <w:b/>
          <w:lang w:val="it-IT" w:eastAsia="ko-KR"/>
        </w:rPr>
        <w:t>Modalità di realizzazione della didattica orientante</w:t>
      </w:r>
    </w:p>
    <w:p w14:paraId="7BA94A89" w14:textId="77777777" w:rsidR="00EC6E74" w:rsidRDefault="00EC6E74" w:rsidP="00EC6E74">
      <w:pPr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attività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orientamento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verranno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sviluppate</w:t>
      </w:r>
      <w:proofErr w:type="spellEnd"/>
      <w:r>
        <w:rPr>
          <w:b/>
        </w:rPr>
        <w:t xml:space="preserve"> secondo il </w:t>
      </w:r>
      <w:proofErr w:type="spellStart"/>
      <w:r>
        <w:rPr>
          <w:b/>
        </w:rPr>
        <w:t>seguente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curricolo</w:t>
      </w:r>
      <w:proofErr w:type="spellEnd"/>
    </w:p>
    <w:p w14:paraId="7CEAB8CC" w14:textId="77777777" w:rsidR="00EC6E74" w:rsidRPr="00EC6E74" w:rsidRDefault="00EC6E74" w:rsidP="00BF2E82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eastAsia="ko-KR"/>
        </w:rPr>
      </w:pPr>
    </w:p>
    <w:p w14:paraId="45527CC6" w14:textId="77777777" w:rsidR="00EC6E74" w:rsidRDefault="00EC6E74" w:rsidP="00EC6E74">
      <w:pPr>
        <w:rPr>
          <w:b/>
        </w:rPr>
      </w:pPr>
      <w:r>
        <w:rPr>
          <w:b/>
        </w:rPr>
        <w:t xml:space="preserve">CURRICOLO ORIENTAMENTO </w:t>
      </w:r>
    </w:p>
    <w:p w14:paraId="0889A3C1" w14:textId="27238B24" w:rsidR="00EC6E74" w:rsidRDefault="00EC6E74" w:rsidP="00EC6E74">
      <w:pPr>
        <w:rPr>
          <w:b/>
        </w:rPr>
      </w:pPr>
      <w:bookmarkStart w:id="1" w:name="_Hlk148991340"/>
    </w:p>
    <w:bookmarkEnd w:id="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4"/>
        <w:gridCol w:w="2812"/>
        <w:gridCol w:w="1292"/>
        <w:gridCol w:w="3990"/>
      </w:tblGrid>
      <w:tr w:rsidR="00EC6E74" w:rsidRPr="00D07B0E" w14:paraId="44894E01" w14:textId="77777777" w:rsidTr="00EC6E74"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35BE534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774B750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Obiettivi</w:t>
            </w:r>
            <w:proofErr w:type="spellEnd"/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3A92D1C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Ore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certificabili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C347C17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</w:t>
            </w:r>
            <w:proofErr w:type="spellEnd"/>
          </w:p>
        </w:tc>
      </w:tr>
      <w:tr w:rsidR="00EC6E74" w:rsidRPr="00D07B0E" w14:paraId="1617F9F8" w14:textId="77777777" w:rsidTr="00694DCE">
        <w:tc>
          <w:tcPr>
            <w:tcW w:w="0" w:type="auto"/>
            <w:shd w:val="clear" w:color="auto" w:fill="auto"/>
          </w:tcPr>
          <w:p w14:paraId="6282596C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Informazione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orientativa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14:paraId="3DAD7500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Esercizio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capacità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autovalutazione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verifica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delle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proprie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conoscenze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67" w:type="dxa"/>
            <w:shd w:val="clear" w:color="auto" w:fill="auto"/>
          </w:tcPr>
          <w:p w14:paraId="426E6900" w14:textId="77777777" w:rsidR="00EC6E74" w:rsidRPr="00D07B0E" w:rsidRDefault="00EC6E74" w:rsidP="00694DCE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5 ore</w:t>
            </w:r>
          </w:p>
        </w:tc>
        <w:tc>
          <w:tcPr>
            <w:tcW w:w="0" w:type="auto"/>
            <w:shd w:val="clear" w:color="auto" w:fill="auto"/>
          </w:tcPr>
          <w:p w14:paraId="20BF0356" w14:textId="77777777" w:rsidR="00EC6E74" w:rsidRPr="00D07B0E" w:rsidRDefault="00EC6E74" w:rsidP="00EC6E74">
            <w:pPr>
              <w:pStyle w:val="Paragrafoelenco"/>
              <w:numPr>
                <w:ilvl w:val="0"/>
                <w:numId w:val="44"/>
              </w:numPr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Presentazione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delle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nuove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“Linee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guida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per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l’orientamento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” e 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Curricolo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Liceo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predisposta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dal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docente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orientatore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nel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mese di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novembre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(2 ore)</w:t>
            </w:r>
          </w:p>
          <w:p w14:paraId="5AEFC804" w14:textId="77777777" w:rsidR="00EC6E74" w:rsidRPr="00D07B0E" w:rsidRDefault="00EC6E74" w:rsidP="00EC6E74">
            <w:pPr>
              <w:pStyle w:val="Paragrafoelenco"/>
              <w:numPr>
                <w:ilvl w:val="0"/>
                <w:numId w:val="44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Somministrazione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07B0E">
              <w:rPr>
                <w:rFonts w:cstheme="minorHAnsi"/>
                <w:sz w:val="22"/>
                <w:szCs w:val="22"/>
              </w:rPr>
              <w:t xml:space="preserve">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questionari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autovalutazione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predisposta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dai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docenti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tutors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nei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mesi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dicembre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febbraio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aprile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(3 ore).</w:t>
            </w:r>
          </w:p>
          <w:p w14:paraId="3BD9301F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</w:p>
        </w:tc>
      </w:tr>
      <w:tr w:rsidR="00EC6E74" w:rsidRPr="00D07B0E" w14:paraId="491D1F8B" w14:textId="77777777" w:rsidTr="00694DCE">
        <w:tc>
          <w:tcPr>
            <w:tcW w:w="0" w:type="auto"/>
          </w:tcPr>
          <w:p w14:paraId="30DD575E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Consulenza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orientativa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Accompagnamento</w:t>
            </w:r>
            <w:proofErr w:type="spellEnd"/>
          </w:p>
        </w:tc>
        <w:tc>
          <w:tcPr>
            <w:tcW w:w="2812" w:type="dxa"/>
          </w:tcPr>
          <w:p w14:paraId="366D746F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Conoscenza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contesto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della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formazione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superiore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suo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valore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in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una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società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della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conoscenza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  <w:p w14:paraId="2018A483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Conoscenza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settori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lavoro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degli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sbocchi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occupazionali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possibili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nonché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lavori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futuri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sostenibili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collegamento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fra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questi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le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conoscenze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competenze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acquisite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67" w:type="dxa"/>
          </w:tcPr>
          <w:p w14:paraId="6C6BF56D" w14:textId="77777777" w:rsidR="00EC6E74" w:rsidRPr="00D07B0E" w:rsidRDefault="00EC6E74" w:rsidP="00694DCE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15 ore</w:t>
            </w:r>
          </w:p>
        </w:tc>
        <w:tc>
          <w:tcPr>
            <w:tcW w:w="0" w:type="auto"/>
          </w:tcPr>
          <w:p w14:paraId="04B34D83" w14:textId="77777777" w:rsidR="00EC6E74" w:rsidRPr="00D07B0E" w:rsidRDefault="00EC6E74" w:rsidP="00EC6E74">
            <w:pPr>
              <w:pStyle w:val="Paragrafoelenco"/>
              <w:numPr>
                <w:ilvl w:val="0"/>
                <w:numId w:val="45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Presentazione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corsi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Laurea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presso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le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Università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</w:p>
          <w:p w14:paraId="6DB15841" w14:textId="77777777" w:rsidR="00EC6E74" w:rsidRDefault="00EC6E74" w:rsidP="00EC6E74">
            <w:pPr>
              <w:pStyle w:val="Paragrafoelenco"/>
              <w:numPr>
                <w:ilvl w:val="0"/>
                <w:numId w:val="45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Seminari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docenti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universitari</w:t>
            </w:r>
            <w:proofErr w:type="spellEnd"/>
            <w:r>
              <w:rPr>
                <w:rFonts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cstheme="minorHAnsi"/>
                <w:sz w:val="22"/>
                <w:szCs w:val="22"/>
              </w:rPr>
              <w:t>esperti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del mondo del </w:t>
            </w:r>
            <w:proofErr w:type="spellStart"/>
            <w:r>
              <w:rPr>
                <w:rFonts w:cstheme="minorHAnsi"/>
                <w:sz w:val="22"/>
                <w:szCs w:val="22"/>
              </w:rPr>
              <w:t>lavoro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delle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professioni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presso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il nostro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Liceo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progetti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PTOF…);</w:t>
            </w:r>
          </w:p>
          <w:p w14:paraId="4793A242" w14:textId="77777777" w:rsidR="00EC6E74" w:rsidRPr="00D07B0E" w:rsidRDefault="00EC6E74" w:rsidP="00EC6E74">
            <w:pPr>
              <w:pStyle w:val="Paragrafoelenco"/>
              <w:numPr>
                <w:ilvl w:val="0"/>
                <w:numId w:val="45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Esperienze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Tolc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per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accedere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alle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facoltà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universitarie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05C4A681" w14:textId="77777777" w:rsidR="00EC6E74" w:rsidRPr="00D07B0E" w:rsidRDefault="00EC6E74" w:rsidP="00EC6E74">
            <w:pPr>
              <w:pStyle w:val="Paragrafoelenco"/>
              <w:numPr>
                <w:ilvl w:val="0"/>
                <w:numId w:val="45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Incontri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con le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agenzie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formative 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territorio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theme="minorHAnsi"/>
                <w:sz w:val="22"/>
                <w:szCs w:val="22"/>
              </w:rPr>
              <w:t>enti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associazioni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sz w:val="22"/>
                <w:szCs w:val="22"/>
              </w:rPr>
              <w:t>società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sportive</w:t>
            </w:r>
            <w:r w:rsidRPr="00D07B0E">
              <w:rPr>
                <w:rFonts w:cstheme="minorHAnsi"/>
                <w:sz w:val="22"/>
                <w:szCs w:val="22"/>
              </w:rPr>
              <w:t>…)</w:t>
            </w:r>
          </w:p>
          <w:p w14:paraId="6434653F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da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realizzare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nei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mesi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novembre</w:t>
            </w:r>
            <w:r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aprile</w:t>
            </w:r>
            <w:proofErr w:type="spellEnd"/>
          </w:p>
        </w:tc>
      </w:tr>
      <w:tr w:rsidR="00EC6E74" w:rsidRPr="00D07B0E" w14:paraId="1E224156" w14:textId="77777777" w:rsidTr="00694DCE">
        <w:tc>
          <w:tcPr>
            <w:tcW w:w="0" w:type="auto"/>
          </w:tcPr>
          <w:p w14:paraId="7D4FE26C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Orientamento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formativo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2812" w:type="dxa"/>
          </w:tcPr>
          <w:p w14:paraId="7CAE3BA6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Attivazione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esperienze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didattica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disciplinare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laboratoriale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partecipativa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Consolidamento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competenze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riflessive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trasversali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67" w:type="dxa"/>
          </w:tcPr>
          <w:p w14:paraId="4333373B" w14:textId="77777777" w:rsidR="00EC6E74" w:rsidRPr="00D07B0E" w:rsidRDefault="00EC6E74" w:rsidP="00694DCE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10 ore</w:t>
            </w:r>
          </w:p>
        </w:tc>
        <w:tc>
          <w:tcPr>
            <w:tcW w:w="0" w:type="auto"/>
          </w:tcPr>
          <w:p w14:paraId="1EDAA9E1" w14:textId="77777777" w:rsidR="00EC6E74" w:rsidRDefault="00EC6E74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 xml:space="preserve">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singoli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consigli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classe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svolgeranno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in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orario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curricolare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attività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da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distribuire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tra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docenti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</w:t>
            </w:r>
            <w:r>
              <w:rPr>
                <w:rFonts w:cstheme="minorHAnsi"/>
                <w:sz w:val="22"/>
                <w:szCs w:val="22"/>
              </w:rPr>
              <w:t>lle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diverse discipline </w:t>
            </w:r>
            <w:r w:rsidRPr="00D07B0E">
              <w:rPr>
                <w:rFonts w:cstheme="minorHAnsi"/>
                <w:sz w:val="22"/>
                <w:szCs w:val="22"/>
              </w:rPr>
              <w:t xml:space="preserve">–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7 ore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nel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primo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periodo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semestre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) e 3 ore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nel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secondo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periodo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trimestre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>).</w:t>
            </w:r>
          </w:p>
          <w:p w14:paraId="45B3CF3D" w14:textId="77777777" w:rsidR="00EC6E74" w:rsidRPr="00D07B0E" w:rsidRDefault="00EC6E74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Tali ore dal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corrente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a.s.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sono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estese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anche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alle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classi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biennio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14:paraId="2331427B" w14:textId="77777777" w:rsidR="00EC6E74" w:rsidRPr="00D07B0E" w:rsidRDefault="00EC6E74" w:rsidP="00EC6E74">
      <w:pPr>
        <w:contextualSpacing/>
        <w:mirrorIndents/>
        <w:rPr>
          <w:rFonts w:cstheme="minorHAnsi"/>
          <w:sz w:val="22"/>
          <w:szCs w:val="22"/>
        </w:rPr>
      </w:pPr>
    </w:p>
    <w:p w14:paraId="33D0320A" w14:textId="77777777" w:rsidR="00EC6E74" w:rsidRPr="00D07B0E" w:rsidRDefault="00EC6E74" w:rsidP="00EC6E74">
      <w:pPr>
        <w:rPr>
          <w:rFonts w:cstheme="minorHAnsi"/>
          <w:sz w:val="22"/>
          <w:szCs w:val="22"/>
        </w:rPr>
      </w:pPr>
      <w:r w:rsidRPr="00D07B0E">
        <w:rPr>
          <w:rFonts w:cstheme="minorHAnsi"/>
          <w:sz w:val="22"/>
          <w:szCs w:val="22"/>
        </w:rPr>
        <w:t xml:space="preserve">* I </w:t>
      </w:r>
      <w:proofErr w:type="spellStart"/>
      <w:r w:rsidRPr="00D07B0E">
        <w:rPr>
          <w:rFonts w:cstheme="minorHAnsi"/>
          <w:sz w:val="22"/>
          <w:szCs w:val="22"/>
        </w:rPr>
        <w:t>docenti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dei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singoli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C</w:t>
      </w:r>
      <w:r w:rsidRPr="00D07B0E">
        <w:rPr>
          <w:rFonts w:cstheme="minorHAnsi"/>
          <w:sz w:val="22"/>
          <w:szCs w:val="22"/>
        </w:rPr>
        <w:t xml:space="preserve">onsigli di </w:t>
      </w:r>
      <w:proofErr w:type="spellStart"/>
      <w:r w:rsidRPr="00D07B0E">
        <w:rPr>
          <w:rFonts w:cstheme="minorHAnsi"/>
          <w:sz w:val="22"/>
          <w:szCs w:val="22"/>
        </w:rPr>
        <w:t>classe</w:t>
      </w:r>
      <w:proofErr w:type="spellEnd"/>
      <w:r>
        <w:rPr>
          <w:rFonts w:cstheme="minorHAnsi"/>
          <w:sz w:val="22"/>
          <w:szCs w:val="22"/>
        </w:rPr>
        <w:t xml:space="preserve"> (</w:t>
      </w:r>
      <w:proofErr w:type="spellStart"/>
      <w:r>
        <w:rPr>
          <w:rFonts w:cstheme="minorHAnsi"/>
          <w:sz w:val="22"/>
          <w:szCs w:val="22"/>
        </w:rPr>
        <w:t>biennio+triennio</w:t>
      </w:r>
      <w:proofErr w:type="spellEnd"/>
      <w:r>
        <w:rPr>
          <w:rFonts w:cstheme="minorHAnsi"/>
          <w:sz w:val="22"/>
          <w:szCs w:val="22"/>
        </w:rPr>
        <w:t>)</w:t>
      </w:r>
      <w:r w:rsidRPr="00D07B0E">
        <w:rPr>
          <w:rFonts w:cstheme="minorHAnsi"/>
          <w:sz w:val="22"/>
          <w:szCs w:val="22"/>
        </w:rPr>
        <w:t xml:space="preserve">, in </w:t>
      </w:r>
      <w:proofErr w:type="spellStart"/>
      <w:r w:rsidRPr="00D07B0E">
        <w:rPr>
          <w:rFonts w:cstheme="minorHAnsi"/>
          <w:sz w:val="22"/>
          <w:szCs w:val="22"/>
        </w:rPr>
        <w:t>relazione</w:t>
      </w:r>
      <w:proofErr w:type="spellEnd"/>
      <w:r w:rsidRPr="00D07B0E">
        <w:rPr>
          <w:rFonts w:cstheme="minorHAnsi"/>
          <w:sz w:val="22"/>
          <w:szCs w:val="22"/>
        </w:rPr>
        <w:t xml:space="preserve"> alle </w:t>
      </w:r>
      <w:r w:rsidRPr="00D07B0E">
        <w:rPr>
          <w:rFonts w:cstheme="minorHAnsi"/>
          <w:b/>
          <w:bCs/>
          <w:sz w:val="22"/>
          <w:szCs w:val="22"/>
        </w:rPr>
        <w:t xml:space="preserve">10 ore di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orientamento</w:t>
      </w:r>
      <w:proofErr w:type="spellEnd"/>
      <w:r w:rsidRPr="00D07B0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formativo</w:t>
      </w:r>
      <w:proofErr w:type="spellEnd"/>
      <w:r w:rsidRPr="00D07B0E">
        <w:rPr>
          <w:rFonts w:cstheme="minorHAnsi"/>
          <w:sz w:val="22"/>
          <w:szCs w:val="22"/>
        </w:rPr>
        <w:t xml:space="preserve"> (</w:t>
      </w:r>
      <w:proofErr w:type="spellStart"/>
      <w:r w:rsidRPr="00D07B0E">
        <w:rPr>
          <w:rFonts w:cstheme="minorHAnsi"/>
          <w:sz w:val="22"/>
          <w:szCs w:val="22"/>
        </w:rPr>
        <w:t>esperienze</w:t>
      </w:r>
      <w:proofErr w:type="spellEnd"/>
      <w:r w:rsidRPr="00D07B0E">
        <w:rPr>
          <w:rFonts w:cstheme="minorHAnsi"/>
          <w:sz w:val="22"/>
          <w:szCs w:val="22"/>
        </w:rPr>
        <w:t xml:space="preserve"> di </w:t>
      </w:r>
      <w:proofErr w:type="spellStart"/>
      <w:r w:rsidRPr="00D07B0E">
        <w:rPr>
          <w:rFonts w:cstheme="minorHAnsi"/>
          <w:sz w:val="22"/>
          <w:szCs w:val="22"/>
        </w:rPr>
        <w:t>didattica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disciplinare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laboratoriale</w:t>
      </w:r>
      <w:proofErr w:type="spellEnd"/>
      <w:r w:rsidRPr="00D07B0E">
        <w:rPr>
          <w:rFonts w:cstheme="minorHAnsi"/>
          <w:sz w:val="22"/>
          <w:szCs w:val="22"/>
        </w:rPr>
        <w:t xml:space="preserve"> e </w:t>
      </w:r>
      <w:proofErr w:type="spellStart"/>
      <w:r w:rsidRPr="00D07B0E">
        <w:rPr>
          <w:rFonts w:cstheme="minorHAnsi"/>
          <w:sz w:val="22"/>
          <w:szCs w:val="22"/>
        </w:rPr>
        <w:t>partecipativa</w:t>
      </w:r>
      <w:proofErr w:type="spellEnd"/>
      <w:r w:rsidRPr="00D07B0E">
        <w:rPr>
          <w:rFonts w:cstheme="minorHAnsi"/>
          <w:sz w:val="22"/>
          <w:szCs w:val="22"/>
        </w:rPr>
        <w:t xml:space="preserve">),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nei</w:t>
      </w:r>
      <w:proofErr w:type="spellEnd"/>
      <w:r w:rsidRPr="00D07B0E">
        <w:rPr>
          <w:rFonts w:cstheme="minorHAnsi"/>
          <w:b/>
          <w:bCs/>
          <w:sz w:val="22"/>
          <w:szCs w:val="22"/>
        </w:rPr>
        <w:t xml:space="preserve"> 2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periodi</w:t>
      </w:r>
      <w:proofErr w:type="spellEnd"/>
      <w:r w:rsidRPr="00D07B0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dell’anno</w:t>
      </w:r>
      <w:proofErr w:type="spellEnd"/>
      <w:r w:rsidRPr="00D07B0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scolastico</w:t>
      </w:r>
      <w:proofErr w:type="spellEnd"/>
      <w:r w:rsidRPr="00D07B0E">
        <w:rPr>
          <w:rFonts w:cstheme="minorHAnsi"/>
          <w:sz w:val="22"/>
          <w:szCs w:val="22"/>
        </w:rPr>
        <w:t xml:space="preserve"> (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semestre</w:t>
      </w:r>
      <w:proofErr w:type="spellEnd"/>
      <w:r w:rsidRPr="00D07B0E">
        <w:rPr>
          <w:rFonts w:cstheme="minorHAnsi"/>
          <w:b/>
          <w:bCs/>
          <w:sz w:val="22"/>
          <w:szCs w:val="22"/>
        </w:rPr>
        <w:t xml:space="preserve">, 7 </w:t>
      </w:r>
      <w:r w:rsidRPr="00D07B0E">
        <w:rPr>
          <w:rFonts w:cstheme="minorHAnsi"/>
          <w:b/>
          <w:bCs/>
          <w:sz w:val="22"/>
          <w:szCs w:val="22"/>
        </w:rPr>
        <w:lastRenderedPageBreak/>
        <w:t>ore</w:t>
      </w:r>
      <w:r w:rsidRPr="00D07B0E">
        <w:rPr>
          <w:rFonts w:cstheme="minorHAnsi"/>
          <w:sz w:val="22"/>
          <w:szCs w:val="22"/>
        </w:rPr>
        <w:t xml:space="preserve"> e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trimestre</w:t>
      </w:r>
      <w:proofErr w:type="spellEnd"/>
      <w:r w:rsidRPr="00D07B0E">
        <w:rPr>
          <w:rFonts w:cstheme="minorHAnsi"/>
          <w:b/>
          <w:bCs/>
          <w:sz w:val="22"/>
          <w:szCs w:val="22"/>
        </w:rPr>
        <w:t>, 3 ore</w:t>
      </w:r>
      <w:r w:rsidRPr="00D07B0E">
        <w:rPr>
          <w:rFonts w:cstheme="minorHAnsi"/>
          <w:sz w:val="22"/>
          <w:szCs w:val="22"/>
        </w:rPr>
        <w:t xml:space="preserve">) </w:t>
      </w:r>
      <w:proofErr w:type="spellStart"/>
      <w:r w:rsidRPr="00D07B0E">
        <w:rPr>
          <w:rFonts w:cstheme="minorHAnsi"/>
          <w:sz w:val="22"/>
          <w:szCs w:val="22"/>
        </w:rPr>
        <w:t>distribuite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tra</w:t>
      </w:r>
      <w:proofErr w:type="spellEnd"/>
      <w:r w:rsidRPr="00D07B0E">
        <w:rPr>
          <w:rFonts w:cstheme="minorHAnsi"/>
          <w:sz w:val="22"/>
          <w:szCs w:val="22"/>
        </w:rPr>
        <w:t xml:space="preserve"> le discipline, </w:t>
      </w:r>
      <w:proofErr w:type="spellStart"/>
      <w:r w:rsidRPr="00D07B0E">
        <w:rPr>
          <w:rFonts w:cstheme="minorHAnsi"/>
          <w:sz w:val="22"/>
          <w:szCs w:val="22"/>
        </w:rPr>
        <w:t>svilupperanno</w:t>
      </w:r>
      <w:proofErr w:type="spellEnd"/>
      <w:r w:rsidRPr="00D07B0E">
        <w:rPr>
          <w:rFonts w:cstheme="minorHAnsi"/>
          <w:sz w:val="22"/>
          <w:szCs w:val="22"/>
        </w:rPr>
        <w:t xml:space="preserve"> le </w:t>
      </w:r>
      <w:proofErr w:type="spellStart"/>
      <w:r w:rsidRPr="00D07B0E">
        <w:rPr>
          <w:rFonts w:cstheme="minorHAnsi"/>
          <w:sz w:val="22"/>
          <w:szCs w:val="22"/>
        </w:rPr>
        <w:t>seguenti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competenze</w:t>
      </w:r>
      <w:proofErr w:type="spellEnd"/>
      <w:r w:rsidRPr="00D07B0E">
        <w:rPr>
          <w:rFonts w:cstheme="minorHAnsi"/>
          <w:sz w:val="22"/>
          <w:szCs w:val="22"/>
        </w:rPr>
        <w:t xml:space="preserve"> (</w:t>
      </w:r>
      <w:proofErr w:type="spellStart"/>
      <w:r w:rsidRPr="00D07B0E">
        <w:rPr>
          <w:rFonts w:cstheme="minorHAnsi"/>
          <w:sz w:val="22"/>
          <w:szCs w:val="22"/>
        </w:rPr>
        <w:t>Competenze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chiave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europee</w:t>
      </w:r>
      <w:proofErr w:type="spellEnd"/>
      <w:r w:rsidRPr="00D07B0E">
        <w:rPr>
          <w:rFonts w:cstheme="minorHAnsi"/>
          <w:sz w:val="22"/>
          <w:szCs w:val="22"/>
        </w:rPr>
        <w:t>):</w:t>
      </w:r>
    </w:p>
    <w:p w14:paraId="551C7CCD" w14:textId="77777777" w:rsidR="00EC6E74" w:rsidRPr="00D07B0E" w:rsidRDefault="00EC6E74" w:rsidP="00EC6E74">
      <w:pPr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3"/>
        <w:gridCol w:w="9055"/>
      </w:tblGrid>
      <w:tr w:rsidR="00EC6E74" w:rsidRPr="00D07B0E" w14:paraId="29A572EB" w14:textId="77777777" w:rsidTr="00694DCE">
        <w:tc>
          <w:tcPr>
            <w:tcW w:w="0" w:type="auto"/>
          </w:tcPr>
          <w:p w14:paraId="40ECB624" w14:textId="77777777" w:rsidR="00EC6E74" w:rsidRPr="00D07B0E" w:rsidRDefault="00EC6E74" w:rsidP="00694D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Classi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prime e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seconde</w:t>
            </w:r>
            <w:proofErr w:type="spellEnd"/>
          </w:p>
        </w:tc>
        <w:tc>
          <w:tcPr>
            <w:tcW w:w="0" w:type="auto"/>
          </w:tcPr>
          <w:p w14:paraId="54144B9C" w14:textId="77777777" w:rsidR="00EC6E74" w:rsidRPr="00D07B0E" w:rsidRDefault="00EC6E74" w:rsidP="00694DCE">
            <w:pPr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CONSAPEVOLEZZA e GESTIONE del SE’ -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precisione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/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attenzione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ai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dettagli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problem solving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individuale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gestire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le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informazioni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creatività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capacità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innovare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pensiero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critico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capacità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giudizio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autonomia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nel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gestire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l’apprendimento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gestione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del tempo;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capacità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pianificare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ed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organizzare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motivazione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nel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conseguire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obiettivi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C6E74" w:rsidRPr="00D07B0E" w14:paraId="16146151" w14:textId="77777777" w:rsidTr="00694DCE">
        <w:tc>
          <w:tcPr>
            <w:tcW w:w="0" w:type="auto"/>
          </w:tcPr>
          <w:p w14:paraId="4B3673A4" w14:textId="77777777" w:rsidR="00EC6E74" w:rsidRPr="00D07B0E" w:rsidRDefault="00EC6E74" w:rsidP="00694D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terze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e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quarte</w:t>
            </w:r>
          </w:p>
        </w:tc>
        <w:tc>
          <w:tcPr>
            <w:tcW w:w="0" w:type="auto"/>
          </w:tcPr>
          <w:p w14:paraId="02FF455B" w14:textId="77777777" w:rsidR="00EC6E74" w:rsidRPr="00D07B0E" w:rsidRDefault="00EC6E74" w:rsidP="00694DCE">
            <w:pPr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CONSAPEVOLEZZA SOCIALE e ABILITA’ RELAZIONALI </w:t>
            </w:r>
            <w:r w:rsidRPr="00D07B0E">
              <w:rPr>
                <w:rFonts w:cstheme="minorHAnsi"/>
                <w:sz w:val="22"/>
                <w:szCs w:val="22"/>
              </w:rPr>
              <w:t xml:space="preserve">-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abilità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comunicative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team work;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ascoltare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con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comprensione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ed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empatia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flessibilità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adattabilità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problem solving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collaborativo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C6E74" w:rsidRPr="00D07B0E" w14:paraId="6915C0BE" w14:textId="77777777" w:rsidTr="00694DCE">
        <w:tc>
          <w:tcPr>
            <w:tcW w:w="0" w:type="auto"/>
          </w:tcPr>
          <w:p w14:paraId="26E62F2E" w14:textId="77777777" w:rsidR="00EC6E74" w:rsidRPr="00D07B0E" w:rsidRDefault="00EC6E74" w:rsidP="00694D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Classi quinte</w:t>
            </w:r>
          </w:p>
        </w:tc>
        <w:tc>
          <w:tcPr>
            <w:tcW w:w="0" w:type="auto"/>
          </w:tcPr>
          <w:p w14:paraId="67ACBE84" w14:textId="77777777" w:rsidR="00EC6E74" w:rsidRPr="00D07B0E" w:rsidRDefault="00EC6E74" w:rsidP="00694DCE">
            <w:pPr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PRENDERE DECISIONI RESPONSABILI -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intraprendenza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/spirito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iniziativa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; leadership</w:t>
            </w:r>
          </w:p>
        </w:tc>
      </w:tr>
    </w:tbl>
    <w:p w14:paraId="02901D5B" w14:textId="77777777" w:rsidR="00EC6E74" w:rsidRPr="00D07B0E" w:rsidRDefault="00EC6E74" w:rsidP="00EC6E74">
      <w:pPr>
        <w:rPr>
          <w:rFonts w:cstheme="minorHAnsi"/>
          <w:sz w:val="22"/>
          <w:szCs w:val="22"/>
        </w:rPr>
      </w:pPr>
    </w:p>
    <w:p w14:paraId="6DC2E7D9" w14:textId="77777777" w:rsidR="00EC6E74" w:rsidRPr="00ED647F" w:rsidRDefault="00EC6E74" w:rsidP="00EC6E7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 </w:t>
      </w:r>
      <w:proofErr w:type="spellStart"/>
      <w:r>
        <w:rPr>
          <w:rFonts w:cstheme="minorHAnsi"/>
          <w:sz w:val="22"/>
          <w:szCs w:val="22"/>
        </w:rPr>
        <w:t>prevede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l’adesione</w:t>
      </w:r>
      <w:proofErr w:type="spellEnd"/>
      <w:r>
        <w:rPr>
          <w:rFonts w:cstheme="minorHAnsi"/>
          <w:sz w:val="22"/>
          <w:szCs w:val="22"/>
        </w:rPr>
        <w:t xml:space="preserve"> ai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progetti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Orientalife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con USR Campania</w:t>
      </w:r>
      <w:r>
        <w:rPr>
          <w:rFonts w:cstheme="minorHAnsi"/>
          <w:sz w:val="22"/>
          <w:szCs w:val="22"/>
        </w:rPr>
        <w:t xml:space="preserve"> e alle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proposte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progettuali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 xml:space="preserve">PNRR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dell</w:t>
      </w:r>
      <w:r>
        <w:rPr>
          <w:rFonts w:cstheme="minorHAnsi"/>
          <w:b/>
          <w:bCs/>
          <w:sz w:val="22"/>
          <w:szCs w:val="22"/>
        </w:rPr>
        <w:t>e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Università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– del MIM e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dell’USR</w:t>
      </w:r>
      <w:proofErr w:type="spellEnd"/>
      <w:r>
        <w:rPr>
          <w:rFonts w:cstheme="minorHAnsi"/>
          <w:b/>
          <w:bCs/>
          <w:sz w:val="22"/>
          <w:szCs w:val="22"/>
        </w:rPr>
        <w:t xml:space="preserve"> -</w:t>
      </w:r>
      <w:r w:rsidRPr="00ED647F">
        <w:rPr>
          <w:rFonts w:cstheme="minorHAnsi"/>
          <w:b/>
          <w:bCs/>
          <w:sz w:val="22"/>
          <w:szCs w:val="22"/>
        </w:rPr>
        <w:t>.</w:t>
      </w:r>
    </w:p>
    <w:p w14:paraId="41D6DDBF" w14:textId="77777777" w:rsidR="001E0B77" w:rsidRPr="009E4BB5" w:rsidRDefault="001E0B77" w:rsidP="00EC6E74">
      <w:pPr>
        <w:jc w:val="both"/>
        <w:rPr>
          <w:rFonts w:asciiTheme="minorHAnsi" w:hAnsiTheme="minorHAnsi" w:cstheme="minorHAnsi"/>
          <w:lang w:val="it-IT"/>
        </w:rPr>
      </w:pPr>
    </w:p>
    <w:p w14:paraId="4ECCB39F" w14:textId="1C3ACF6C" w:rsidR="00AE2058" w:rsidRPr="009E4BB5" w:rsidRDefault="005956CF" w:rsidP="00BF2E82">
      <w:pPr>
        <w:spacing w:before="120"/>
        <w:jc w:val="both"/>
        <w:rPr>
          <w:rFonts w:asciiTheme="minorHAnsi" w:hAnsiTheme="minorHAnsi" w:cstheme="minorHAnsi"/>
          <w:b/>
          <w:lang w:val="it-IT"/>
        </w:rPr>
      </w:pPr>
      <w:r w:rsidRPr="009E4BB5">
        <w:rPr>
          <w:rFonts w:asciiTheme="minorHAnsi" w:hAnsiTheme="minorHAnsi" w:cstheme="minorHAnsi"/>
          <w:b/>
          <w:lang w:val="it-IT"/>
        </w:rPr>
        <w:t xml:space="preserve"> 1</w:t>
      </w:r>
      <w:r w:rsidR="00FA4CB3" w:rsidRPr="009E4BB5">
        <w:rPr>
          <w:rFonts w:asciiTheme="minorHAnsi" w:hAnsiTheme="minorHAnsi" w:cstheme="minorHAnsi"/>
          <w:b/>
          <w:lang w:val="it-IT"/>
        </w:rPr>
        <w:t>6</w:t>
      </w:r>
      <w:r w:rsidRPr="009E4BB5">
        <w:rPr>
          <w:rFonts w:asciiTheme="minorHAnsi" w:hAnsiTheme="minorHAnsi" w:cstheme="minorHAnsi"/>
          <w:b/>
          <w:lang w:val="it-IT"/>
        </w:rPr>
        <w:t xml:space="preserve">. </w:t>
      </w:r>
      <w:r w:rsidR="00AE2058" w:rsidRPr="009E4BB5">
        <w:rPr>
          <w:rFonts w:asciiTheme="minorHAnsi" w:eastAsia="Batang" w:hAnsiTheme="minorHAnsi" w:cstheme="minorHAnsi"/>
          <w:b/>
          <w:lang w:val="it-IT" w:eastAsia="ko-KR"/>
        </w:rPr>
        <w:t>Modalità di coinvolgimento dei genitori e degli studenti nella programmazione del Consiglio di classe</w:t>
      </w:r>
    </w:p>
    <w:p w14:paraId="1E13B367" w14:textId="402C03A8" w:rsidR="00AE2058" w:rsidRPr="009E4BB5" w:rsidRDefault="00645A50" w:rsidP="00BF2E82">
      <w:pPr>
        <w:jc w:val="both"/>
        <w:rPr>
          <w:rFonts w:asciiTheme="minorHAnsi" w:hAnsiTheme="minorHAnsi" w:cstheme="minorHAnsi"/>
          <w:b/>
          <w:lang w:val="it-IT"/>
        </w:rPr>
      </w:pPr>
      <w:bookmarkStart w:id="2" w:name="_Hlk117071998"/>
      <w:r>
        <w:rPr>
          <w:rFonts w:asciiTheme="minorHAnsi" w:hAnsiTheme="minorHAnsi" w:cstheme="minorHAnsi"/>
          <w:lang w:val="it-IT"/>
        </w:rPr>
        <w:t>Il</w:t>
      </w:r>
      <w:r w:rsidR="006F62DD" w:rsidRPr="009E4BB5">
        <w:rPr>
          <w:rFonts w:asciiTheme="minorHAnsi" w:hAnsiTheme="minorHAnsi" w:cstheme="minorHAnsi"/>
          <w:lang w:val="it-IT"/>
        </w:rPr>
        <w:t xml:space="preserve"> liceo B.</w:t>
      </w:r>
      <w:r w:rsidR="009E4BB5">
        <w:rPr>
          <w:rFonts w:asciiTheme="minorHAnsi" w:hAnsiTheme="minorHAnsi" w:cstheme="minorHAnsi"/>
          <w:lang w:val="it-IT"/>
        </w:rPr>
        <w:t xml:space="preserve"> </w:t>
      </w:r>
      <w:r w:rsidR="006F62DD" w:rsidRPr="009E4BB5">
        <w:rPr>
          <w:rFonts w:asciiTheme="minorHAnsi" w:hAnsiTheme="minorHAnsi" w:cstheme="minorHAnsi"/>
          <w:lang w:val="it-IT"/>
        </w:rPr>
        <w:t>Rescigno assicura il coinvolgimento dei genitori e delle famiglie nella programmazione del Consiglio di Classe secondo la normativa vigente, avendo cura di esplicitare i canali di comunicazione attraverso cui essi potranno avvenire (Registro elettronico, indirizzo di posta elettronica istituzionale del liceo</w:t>
      </w:r>
      <w:r>
        <w:rPr>
          <w:rFonts w:asciiTheme="minorHAnsi" w:hAnsiTheme="minorHAnsi" w:cstheme="minorHAnsi"/>
          <w:lang w:val="it-IT"/>
        </w:rPr>
        <w:t xml:space="preserve">). </w:t>
      </w:r>
      <w:r>
        <w:t xml:space="preserve">Per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attiene</w:t>
      </w:r>
      <w:proofErr w:type="spellEnd"/>
      <w:r>
        <w:t xml:space="preserve"> ai </w:t>
      </w:r>
      <w:proofErr w:type="spellStart"/>
      <w:r>
        <w:t>rapporti</w:t>
      </w:r>
      <w:proofErr w:type="spellEnd"/>
      <w:r>
        <w:t xml:space="preserve"> </w:t>
      </w:r>
      <w:proofErr w:type="spellStart"/>
      <w:r>
        <w:t>scuola</w:t>
      </w:r>
      <w:proofErr w:type="spellEnd"/>
      <w:r>
        <w:t>–</w:t>
      </w:r>
      <w:proofErr w:type="spellStart"/>
      <w:r>
        <w:t>famiglia</w:t>
      </w:r>
      <w:proofErr w:type="spellEnd"/>
      <w:r>
        <w:t xml:space="preserve">,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torneranno</w:t>
      </w:r>
      <w:proofErr w:type="spellEnd"/>
      <w:r>
        <w:t xml:space="preserve"> in </w:t>
      </w:r>
      <w:proofErr w:type="spellStart"/>
      <w:r>
        <w:t>presenza</w:t>
      </w:r>
      <w:proofErr w:type="spellEnd"/>
      <w:r>
        <w:t xml:space="preserve">, visto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c’è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lo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emergenza</w:t>
      </w:r>
      <w:proofErr w:type="spellEnd"/>
      <w:r>
        <w:t xml:space="preserve"> </w:t>
      </w:r>
      <w:proofErr w:type="spellStart"/>
      <w:r>
        <w:t>pandemica</w:t>
      </w:r>
      <w:proofErr w:type="spellEnd"/>
      <w:r>
        <w:t xml:space="preserve">. </w:t>
      </w:r>
      <w:proofErr w:type="spellStart"/>
      <w:r>
        <w:t>Naturalmente</w:t>
      </w:r>
      <w:proofErr w:type="spellEnd"/>
      <w:r>
        <w:t xml:space="preserve">, </w:t>
      </w:r>
      <w:proofErr w:type="spellStart"/>
      <w:r>
        <w:t>qualora</w:t>
      </w:r>
      <w:proofErr w:type="spellEnd"/>
      <w:r>
        <w:t xml:space="preserve"> la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dovesse</w:t>
      </w:r>
      <w:proofErr w:type="spellEnd"/>
      <w:r>
        <w:t xml:space="preserve"> </w:t>
      </w:r>
      <w:proofErr w:type="spellStart"/>
      <w:r>
        <w:t>cambiare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tornerebbe</w:t>
      </w:r>
      <w:proofErr w:type="spellEnd"/>
      <w:r>
        <w:t xml:space="preserve"> alle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precedenti</w:t>
      </w:r>
      <w:proofErr w:type="spellEnd"/>
    </w:p>
    <w:bookmarkEnd w:id="2"/>
    <w:p w14:paraId="5C226D89" w14:textId="77777777" w:rsidR="00AE24F9" w:rsidRPr="009E4BB5" w:rsidRDefault="00AE24F9" w:rsidP="00BF2E82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lang w:val="it-IT"/>
        </w:rPr>
      </w:pPr>
    </w:p>
    <w:p w14:paraId="2FD10F71" w14:textId="43712174" w:rsidR="00DC3C8F" w:rsidRPr="00EC6E74" w:rsidRDefault="00AE24F9" w:rsidP="00BF2E82">
      <w:pPr>
        <w:tabs>
          <w:tab w:val="left" w:pos="720"/>
        </w:tabs>
        <w:ind w:left="720" w:hanging="720"/>
        <w:jc w:val="both"/>
        <w:rPr>
          <w:rFonts w:asciiTheme="minorHAnsi" w:eastAsia="Batang" w:hAnsiTheme="minorHAnsi" w:cstheme="minorHAnsi"/>
          <w:b/>
          <w:lang w:val="it-IT" w:eastAsia="ko-KR"/>
        </w:rPr>
      </w:pPr>
      <w:r w:rsidRPr="009E4BB5">
        <w:rPr>
          <w:rFonts w:asciiTheme="minorHAnsi" w:hAnsiTheme="minorHAnsi" w:cstheme="minorHAnsi"/>
          <w:b/>
          <w:lang w:val="it-IT"/>
        </w:rPr>
        <w:t>1</w:t>
      </w:r>
      <w:r w:rsidR="00FA4CB3" w:rsidRPr="009E4BB5">
        <w:rPr>
          <w:rFonts w:asciiTheme="minorHAnsi" w:hAnsiTheme="minorHAnsi" w:cstheme="minorHAnsi"/>
          <w:b/>
          <w:lang w:val="it-IT"/>
        </w:rPr>
        <w:t>7</w:t>
      </w:r>
      <w:r w:rsidR="005956CF" w:rsidRPr="009E4BB5">
        <w:rPr>
          <w:rFonts w:asciiTheme="minorHAnsi" w:hAnsiTheme="minorHAnsi" w:cstheme="minorHAnsi"/>
          <w:b/>
          <w:lang w:val="it-IT"/>
        </w:rPr>
        <w:t>.</w:t>
      </w:r>
      <w:r w:rsidR="00BA7ACC" w:rsidRPr="009E4BB5">
        <w:rPr>
          <w:rFonts w:asciiTheme="minorHAnsi" w:hAnsiTheme="minorHAnsi" w:cstheme="minorHAnsi"/>
          <w:b/>
          <w:bCs/>
          <w:spacing w:val="-3"/>
          <w:lang w:val="it-IT"/>
        </w:rPr>
        <w:t xml:space="preserve">  </w:t>
      </w:r>
      <w:r w:rsidR="0081338C" w:rsidRPr="00EC6E74">
        <w:rPr>
          <w:rFonts w:asciiTheme="minorHAnsi" w:eastAsia="Batang" w:hAnsiTheme="minorHAnsi" w:cstheme="minorHAnsi"/>
          <w:b/>
          <w:lang w:val="it-IT" w:eastAsia="ko-KR"/>
        </w:rPr>
        <w:t>P</w:t>
      </w:r>
      <w:r w:rsidR="00BA7ACC" w:rsidRPr="00EC6E74">
        <w:rPr>
          <w:rFonts w:asciiTheme="minorHAnsi" w:eastAsia="Batang" w:hAnsiTheme="minorHAnsi" w:cstheme="minorHAnsi"/>
          <w:b/>
          <w:lang w:val="it-IT" w:eastAsia="ko-KR"/>
        </w:rPr>
        <w:t xml:space="preserve">rogrammazione </w:t>
      </w:r>
      <w:r w:rsidR="0081752A" w:rsidRPr="00EC6E74">
        <w:rPr>
          <w:rFonts w:asciiTheme="minorHAnsi" w:eastAsia="Batang" w:hAnsiTheme="minorHAnsi" w:cstheme="minorHAnsi"/>
          <w:b/>
          <w:lang w:val="it-IT" w:eastAsia="ko-KR"/>
        </w:rPr>
        <w:t xml:space="preserve">dei test d’ingresso, </w:t>
      </w:r>
      <w:r w:rsidR="0081338C" w:rsidRPr="00EC6E74">
        <w:rPr>
          <w:rFonts w:asciiTheme="minorHAnsi" w:eastAsia="Batang" w:hAnsiTheme="minorHAnsi" w:cstheme="minorHAnsi"/>
          <w:b/>
          <w:lang w:val="it-IT" w:eastAsia="ko-KR"/>
        </w:rPr>
        <w:t>delle</w:t>
      </w:r>
      <w:r w:rsidR="00E905F6" w:rsidRPr="00EC6E74">
        <w:rPr>
          <w:rFonts w:asciiTheme="minorHAnsi" w:eastAsia="Batang" w:hAnsiTheme="minorHAnsi" w:cstheme="minorHAnsi"/>
          <w:b/>
          <w:lang w:val="it-IT" w:eastAsia="ko-KR"/>
        </w:rPr>
        <w:t xml:space="preserve"> prove comuni e delle</w:t>
      </w:r>
      <w:r w:rsidR="0081338C" w:rsidRPr="00EC6E74">
        <w:rPr>
          <w:rFonts w:asciiTheme="minorHAnsi" w:eastAsia="Batang" w:hAnsiTheme="minorHAnsi" w:cstheme="minorHAnsi"/>
          <w:b/>
          <w:lang w:val="it-IT" w:eastAsia="ko-KR"/>
        </w:rPr>
        <w:t xml:space="preserve"> </w:t>
      </w:r>
      <w:r w:rsidR="00BA7ACC" w:rsidRPr="00EC6E74">
        <w:rPr>
          <w:rFonts w:asciiTheme="minorHAnsi" w:eastAsia="Batang" w:hAnsiTheme="minorHAnsi" w:cstheme="minorHAnsi"/>
          <w:b/>
          <w:lang w:val="it-IT" w:eastAsia="ko-KR"/>
        </w:rPr>
        <w:t xml:space="preserve">simulazioni </w:t>
      </w:r>
      <w:r w:rsidR="00E905F6" w:rsidRPr="00EC6E74">
        <w:rPr>
          <w:rFonts w:asciiTheme="minorHAnsi" w:eastAsia="Batang" w:hAnsiTheme="minorHAnsi" w:cstheme="minorHAnsi"/>
          <w:b/>
          <w:lang w:val="it-IT" w:eastAsia="ko-KR"/>
        </w:rPr>
        <w:t>per lo svolgimento delle prove I</w:t>
      </w:r>
      <w:r w:rsidR="00BA7ACC" w:rsidRPr="00EC6E74">
        <w:rPr>
          <w:rFonts w:asciiTheme="minorHAnsi" w:eastAsia="Batang" w:hAnsiTheme="minorHAnsi" w:cstheme="minorHAnsi"/>
          <w:b/>
          <w:lang w:val="it-IT" w:eastAsia="ko-KR"/>
        </w:rPr>
        <w:t>nvalsi</w:t>
      </w:r>
    </w:p>
    <w:p w14:paraId="6FFDB8AF" w14:textId="41EC74A0" w:rsidR="00C37BBC" w:rsidRPr="009E4BB5" w:rsidRDefault="00FE4DB4" w:rsidP="00BF2E82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lang w:val="it-IT"/>
        </w:rPr>
      </w:pPr>
      <w:r w:rsidRPr="00EC6E74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EC6E74">
        <w:rPr>
          <w:rFonts w:asciiTheme="minorHAnsi" w:hAnsiTheme="minorHAnsi" w:cstheme="minorHAnsi"/>
          <w:lang w:val="it-IT"/>
        </w:rPr>
        <w:t>(Considerare la scheda riepilogativa delle attività comuni pubblicata in Bacheca di Argo)</w:t>
      </w:r>
    </w:p>
    <w:p w14:paraId="024A2065" w14:textId="77777777" w:rsidR="000B5523" w:rsidRPr="009E4BB5" w:rsidRDefault="000B5523" w:rsidP="00BF2E82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10343" w:type="dxa"/>
        <w:tblInd w:w="-5" w:type="dxa"/>
        <w:tblLook w:val="04A0" w:firstRow="1" w:lastRow="0" w:firstColumn="1" w:lastColumn="0" w:noHBand="0" w:noVBand="1"/>
      </w:tblPr>
      <w:tblGrid>
        <w:gridCol w:w="2917"/>
        <w:gridCol w:w="2273"/>
        <w:gridCol w:w="2475"/>
        <w:gridCol w:w="2678"/>
      </w:tblGrid>
      <w:tr w:rsidR="00C55FDC" w:rsidRPr="009E4BB5" w14:paraId="7B29329C" w14:textId="77777777" w:rsidTr="006210C0">
        <w:tc>
          <w:tcPr>
            <w:tcW w:w="3129" w:type="dxa"/>
            <w:shd w:val="clear" w:color="auto" w:fill="C2D69B" w:themeFill="accent3" w:themeFillTint="99"/>
          </w:tcPr>
          <w:p w14:paraId="70C97AF6" w14:textId="77777777" w:rsidR="00C55FDC" w:rsidRPr="009E4BB5" w:rsidRDefault="00C55FDC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Tipologia di prova</w:t>
            </w:r>
          </w:p>
        </w:tc>
        <w:tc>
          <w:tcPr>
            <w:tcW w:w="2404" w:type="dxa"/>
            <w:shd w:val="clear" w:color="auto" w:fill="C2D69B" w:themeFill="accent3" w:themeFillTint="99"/>
          </w:tcPr>
          <w:p w14:paraId="7C7F1904" w14:textId="77777777" w:rsidR="00C55FDC" w:rsidRPr="009E4BB5" w:rsidRDefault="00C55FDC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Materie coinvolte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32EFA3B8" w14:textId="77777777" w:rsidR="00C55FDC" w:rsidRPr="009E4BB5" w:rsidRDefault="00C55FDC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Tempi</w:t>
            </w:r>
          </w:p>
        </w:tc>
        <w:tc>
          <w:tcPr>
            <w:tcW w:w="2830" w:type="dxa"/>
            <w:shd w:val="clear" w:color="auto" w:fill="C2D69B" w:themeFill="accent3" w:themeFillTint="99"/>
          </w:tcPr>
          <w:p w14:paraId="2E6887A9" w14:textId="77777777" w:rsidR="00C55FDC" w:rsidRPr="009E4BB5" w:rsidRDefault="00C55FDC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Risultati attesi</w:t>
            </w:r>
          </w:p>
        </w:tc>
      </w:tr>
      <w:tr w:rsidR="0081752A" w:rsidRPr="00096A19" w14:paraId="4945B4C3" w14:textId="77777777" w:rsidTr="00E905F6">
        <w:tc>
          <w:tcPr>
            <w:tcW w:w="3129" w:type="dxa"/>
          </w:tcPr>
          <w:p w14:paraId="53D9C7CA" w14:textId="008C7828" w:rsidR="0081752A" w:rsidRPr="009E4BB5" w:rsidRDefault="0081752A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Test d’ingresso</w:t>
            </w:r>
          </w:p>
        </w:tc>
        <w:tc>
          <w:tcPr>
            <w:tcW w:w="2404" w:type="dxa"/>
          </w:tcPr>
          <w:p w14:paraId="64D26978" w14:textId="77777777" w:rsidR="0081752A" w:rsidRPr="009E4BB5" w:rsidRDefault="0081752A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980" w:type="dxa"/>
          </w:tcPr>
          <w:p w14:paraId="77251FAB" w14:textId="76E99231" w:rsidR="0081752A" w:rsidRPr="009E4BB5" w:rsidRDefault="003C2CAF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SETTEMBRE/OTTOBRE</w:t>
            </w:r>
          </w:p>
        </w:tc>
        <w:tc>
          <w:tcPr>
            <w:tcW w:w="2830" w:type="dxa"/>
          </w:tcPr>
          <w:p w14:paraId="663CE5B8" w14:textId="3C0BEA49" w:rsidR="0081752A" w:rsidRPr="009E4BB5" w:rsidRDefault="00B323C3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Valutazione dei prerequisiti per le classi prime</w:t>
            </w:r>
          </w:p>
        </w:tc>
      </w:tr>
      <w:tr w:rsidR="005E618B" w:rsidRPr="00096A19" w14:paraId="583634A9" w14:textId="77777777" w:rsidTr="00E905F6">
        <w:tc>
          <w:tcPr>
            <w:tcW w:w="3129" w:type="dxa"/>
          </w:tcPr>
          <w:p w14:paraId="7687912A" w14:textId="40E50789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Prove comuni</w:t>
            </w:r>
            <w:r w:rsidR="003C2CAF">
              <w:rPr>
                <w:rFonts w:asciiTheme="minorHAnsi" w:hAnsiTheme="minorHAnsi" w:cstheme="minorHAnsi"/>
                <w:b/>
                <w:lang w:val="it-IT"/>
              </w:rPr>
              <w:t xml:space="preserve"> (classi terze e quarte)</w:t>
            </w:r>
          </w:p>
        </w:tc>
        <w:tc>
          <w:tcPr>
            <w:tcW w:w="2404" w:type="dxa"/>
          </w:tcPr>
          <w:p w14:paraId="49D8FA42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980" w:type="dxa"/>
          </w:tcPr>
          <w:p w14:paraId="24059583" w14:textId="67804A70" w:rsidR="005E618B" w:rsidRPr="009E4BB5" w:rsidRDefault="003C2CAF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PENTAMESTRE/TRIMESTRE</w:t>
            </w:r>
          </w:p>
        </w:tc>
        <w:tc>
          <w:tcPr>
            <w:tcW w:w="2830" w:type="dxa"/>
          </w:tcPr>
          <w:p w14:paraId="05458CC6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Maggiore Uniformità tra le classi/ nella classe</w:t>
            </w:r>
          </w:p>
        </w:tc>
      </w:tr>
      <w:tr w:rsidR="005E618B" w:rsidRPr="00096A19" w14:paraId="5C378F52" w14:textId="77777777" w:rsidTr="00E905F6">
        <w:tc>
          <w:tcPr>
            <w:tcW w:w="3129" w:type="dxa"/>
          </w:tcPr>
          <w:p w14:paraId="328F2218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Simulazione Invalsi</w:t>
            </w:r>
          </w:p>
        </w:tc>
        <w:tc>
          <w:tcPr>
            <w:tcW w:w="2404" w:type="dxa"/>
          </w:tcPr>
          <w:p w14:paraId="381BBF5F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Italiano </w:t>
            </w:r>
          </w:p>
          <w:p w14:paraId="1B897263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Matematica</w:t>
            </w:r>
          </w:p>
          <w:p w14:paraId="02F5EF66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color w:val="FF0000"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Inglese</w:t>
            </w:r>
          </w:p>
        </w:tc>
        <w:tc>
          <w:tcPr>
            <w:tcW w:w="1980" w:type="dxa"/>
          </w:tcPr>
          <w:p w14:paraId="2FEDCEB5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830" w:type="dxa"/>
          </w:tcPr>
          <w:p w14:paraId="511FC781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 xml:space="preserve">Miglioramento dei risultati nelle Prove nazionale. Riduzione del </w:t>
            </w:r>
            <w:proofErr w:type="spellStart"/>
            <w:r w:rsidRPr="009E4BB5">
              <w:rPr>
                <w:rFonts w:asciiTheme="minorHAnsi" w:hAnsiTheme="minorHAnsi" w:cstheme="minorHAnsi"/>
                <w:b/>
                <w:lang w:val="it-IT"/>
              </w:rPr>
              <w:t>cheating</w:t>
            </w:r>
            <w:proofErr w:type="spellEnd"/>
            <w:r w:rsidRPr="009E4BB5">
              <w:rPr>
                <w:rFonts w:asciiTheme="minorHAnsi" w:hAnsiTheme="minorHAnsi" w:cstheme="minorHAnsi"/>
                <w:b/>
                <w:lang w:val="it-IT"/>
              </w:rPr>
              <w:t>. Abituare a lavorare su modelli testuali diversi.</w:t>
            </w:r>
          </w:p>
          <w:p w14:paraId="4B3570DC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9E4BB5">
              <w:rPr>
                <w:rFonts w:asciiTheme="minorHAnsi" w:hAnsiTheme="minorHAnsi" w:cstheme="minorHAnsi"/>
                <w:b/>
                <w:lang w:val="it-IT"/>
              </w:rPr>
              <w:t>Trasformare le conoscenze e le capacità in competenze</w:t>
            </w:r>
          </w:p>
        </w:tc>
      </w:tr>
      <w:tr w:rsidR="005E618B" w:rsidRPr="00096A19" w14:paraId="65E19899" w14:textId="77777777" w:rsidTr="00E905F6">
        <w:tc>
          <w:tcPr>
            <w:tcW w:w="3129" w:type="dxa"/>
          </w:tcPr>
          <w:p w14:paraId="5A82301A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404" w:type="dxa"/>
          </w:tcPr>
          <w:p w14:paraId="4F7C4430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980" w:type="dxa"/>
          </w:tcPr>
          <w:p w14:paraId="6D50D11B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830" w:type="dxa"/>
          </w:tcPr>
          <w:p w14:paraId="5072F9AF" w14:textId="77777777" w:rsidR="005E618B" w:rsidRPr="009E4BB5" w:rsidRDefault="005E618B" w:rsidP="00BF2E8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1AA8003F" w14:textId="4A3E9C90" w:rsidR="00C55FDC" w:rsidRPr="009E4BB5" w:rsidRDefault="00C55FDC" w:rsidP="00BF2E82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lang w:val="it-IT"/>
        </w:rPr>
      </w:pPr>
    </w:p>
    <w:p w14:paraId="6B4179C6" w14:textId="77777777" w:rsidR="0081752A" w:rsidRPr="009E4BB5" w:rsidRDefault="0081752A" w:rsidP="00BF2E82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lang w:val="it-IT"/>
        </w:rPr>
      </w:pPr>
    </w:p>
    <w:p w14:paraId="3A1E427C" w14:textId="77777777" w:rsidR="00DC3C8F" w:rsidRPr="009E4BB5" w:rsidRDefault="00257F6B" w:rsidP="00BF2E82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  <w:r w:rsidRPr="009E4BB5">
        <w:rPr>
          <w:rFonts w:asciiTheme="minorHAnsi" w:hAnsiTheme="minorHAnsi" w:cstheme="minorHAnsi"/>
          <w:bCs/>
          <w:lang w:val="it-IT"/>
        </w:rPr>
        <w:t>Roccapiemonte, il                                                                                              Consiglio di Classe</w:t>
      </w:r>
    </w:p>
    <w:p w14:paraId="35E96178" w14:textId="77777777" w:rsidR="00D2262D" w:rsidRPr="009E4BB5" w:rsidRDefault="00D2262D" w:rsidP="00BF2E82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  <w:r w:rsidRPr="009E4BB5">
        <w:rPr>
          <w:rFonts w:asciiTheme="minorHAnsi" w:hAnsiTheme="minorHAnsi" w:cstheme="minorHAnsi"/>
          <w:bCs/>
          <w:lang w:val="it-IT"/>
        </w:rPr>
        <w:t xml:space="preserve">                                                                                                                             </w:t>
      </w:r>
    </w:p>
    <w:p w14:paraId="554D0AF0" w14:textId="77777777" w:rsidR="00D2262D" w:rsidRPr="009E4BB5" w:rsidRDefault="00D2262D" w:rsidP="00BF2E82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</w:p>
    <w:p w14:paraId="1D36E36C" w14:textId="3F851AFE" w:rsidR="00A23893" w:rsidRPr="009E4BB5" w:rsidRDefault="00A23893" w:rsidP="00BF2E82">
      <w:pPr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7069531E" w14:textId="13A6A5BB" w:rsidR="0012021D" w:rsidRPr="009E4BB5" w:rsidRDefault="0012021D" w:rsidP="00BF2E82">
      <w:pPr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7B30A5E9" w14:textId="1459D794" w:rsidR="0012021D" w:rsidRPr="009E4BB5" w:rsidRDefault="0012021D" w:rsidP="00BF2E82">
      <w:pPr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3396CADB" w14:textId="3AF112A5" w:rsidR="0012021D" w:rsidRPr="009E4BB5" w:rsidRDefault="0012021D" w:rsidP="00BF2E82">
      <w:pPr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4D650AAC" w14:textId="3857544F" w:rsidR="0012021D" w:rsidRPr="009E4BB5" w:rsidRDefault="0012021D" w:rsidP="00BF2E82">
      <w:pPr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094A1CCA" w14:textId="7B3F2CCC" w:rsidR="0012021D" w:rsidRPr="009E4BB5" w:rsidRDefault="0012021D" w:rsidP="00BF2E82">
      <w:pPr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41A68FE3" w14:textId="2DEAC205" w:rsidR="0012021D" w:rsidRPr="009E4BB5" w:rsidRDefault="0012021D" w:rsidP="00BF2E82">
      <w:pPr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6312A724" w14:textId="77777777" w:rsidR="0012021D" w:rsidRPr="009E4BB5" w:rsidRDefault="0012021D" w:rsidP="00BF2E82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  <w:r w:rsidRPr="009E4BB5">
        <w:rPr>
          <w:rFonts w:asciiTheme="minorHAnsi" w:hAnsiTheme="minorHAnsi" w:cstheme="minorHAnsi"/>
          <w:bCs/>
          <w:lang w:val="it-IT"/>
        </w:rPr>
        <w:t>ALLEGATO A</w:t>
      </w:r>
    </w:p>
    <w:p w14:paraId="5DA2ED10" w14:textId="5160EB01" w:rsidR="0012021D" w:rsidRPr="009E4BB5" w:rsidRDefault="0012021D" w:rsidP="00BF2E82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  <w:r w:rsidRPr="009E4BB5">
        <w:rPr>
          <w:rFonts w:asciiTheme="minorHAnsi" w:hAnsiTheme="minorHAnsi" w:cstheme="minorHAnsi"/>
          <w:bCs/>
          <w:lang w:val="it-IT"/>
        </w:rPr>
        <w:t>(Allegare le schede fornite da</w:t>
      </w:r>
      <w:r w:rsidR="00ED5535">
        <w:rPr>
          <w:rFonts w:asciiTheme="minorHAnsi" w:hAnsiTheme="minorHAnsi" w:cstheme="minorHAnsi"/>
          <w:bCs/>
          <w:lang w:val="it-IT"/>
        </w:rPr>
        <w:t>l</w:t>
      </w:r>
      <w:r w:rsidRPr="009E4BB5">
        <w:rPr>
          <w:rFonts w:asciiTheme="minorHAnsi" w:hAnsiTheme="minorHAnsi" w:cstheme="minorHAnsi"/>
          <w:bCs/>
          <w:lang w:val="it-IT"/>
        </w:rPr>
        <w:t xml:space="preserve"> referente di Educazione Civica) </w:t>
      </w:r>
    </w:p>
    <w:p w14:paraId="22220964" w14:textId="0ECF176D" w:rsidR="0012021D" w:rsidRPr="009E4BB5" w:rsidRDefault="0012021D" w:rsidP="009E4BB5">
      <w:pPr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72091FB7" w14:textId="77777777" w:rsidR="0012021D" w:rsidRPr="009E4BB5" w:rsidRDefault="0012021D" w:rsidP="009E4BB5">
      <w:pPr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sectPr w:rsidR="0012021D" w:rsidRPr="009E4BB5" w:rsidSect="002F3ADD">
      <w:footerReference w:type="default" r:id="rId8"/>
      <w:headerReference w:type="first" r:id="rId9"/>
      <w:pgSz w:w="11900" w:h="16840"/>
      <w:pgMar w:top="1134" w:right="843" w:bottom="1276" w:left="709" w:header="0" w:footer="10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ABE8" w14:textId="77777777" w:rsidR="00704A8F" w:rsidRDefault="00704A8F">
      <w:r>
        <w:separator/>
      </w:r>
    </w:p>
  </w:endnote>
  <w:endnote w:type="continuationSeparator" w:id="0">
    <w:p w14:paraId="40A6D68D" w14:textId="77777777" w:rsidR="00704A8F" w:rsidRDefault="0070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636228"/>
      <w:docPartObj>
        <w:docPartGallery w:val="Page Numbers (Bottom of Page)"/>
        <w:docPartUnique/>
      </w:docPartObj>
    </w:sdtPr>
    <w:sdtContent>
      <w:p w14:paraId="0F3057F1" w14:textId="77777777" w:rsidR="00265570" w:rsidRDefault="002655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3ADD">
          <w:rPr>
            <w:noProof/>
            <w:lang w:val="it-IT"/>
          </w:rPr>
          <w:t>18</w:t>
        </w:r>
        <w:r>
          <w:rPr>
            <w:noProof/>
            <w:lang w:val="it-IT"/>
          </w:rPr>
          <w:fldChar w:fldCharType="end"/>
        </w:r>
      </w:p>
    </w:sdtContent>
  </w:sdt>
  <w:p w14:paraId="4CAA746B" w14:textId="77777777" w:rsidR="00265570" w:rsidRDefault="002655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FD0E" w14:textId="77777777" w:rsidR="00704A8F" w:rsidRDefault="00704A8F">
      <w:r>
        <w:separator/>
      </w:r>
    </w:p>
  </w:footnote>
  <w:footnote w:type="continuationSeparator" w:id="0">
    <w:p w14:paraId="24ED8FB5" w14:textId="77777777" w:rsidR="00704A8F" w:rsidRDefault="0070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D20" w14:textId="7F7B4824" w:rsidR="00265570" w:rsidRDefault="003C2CAF">
    <w:pPr>
      <w:pStyle w:val="Intestazione"/>
    </w:pPr>
    <w:r>
      <w:rPr>
        <w:noProof/>
      </w:rPr>
      <w:drawing>
        <wp:inline distT="0" distB="0" distL="0" distR="0" wp14:anchorId="378B8A0F" wp14:editId="7F3C3A63">
          <wp:extent cx="6116319" cy="2224116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19" cy="222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D7"/>
    <w:multiLevelType w:val="hybridMultilevel"/>
    <w:tmpl w:val="A2E225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162"/>
    <w:multiLevelType w:val="hybridMultilevel"/>
    <w:tmpl w:val="63427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3024"/>
    <w:multiLevelType w:val="hybridMultilevel"/>
    <w:tmpl w:val="2630751C"/>
    <w:lvl w:ilvl="0" w:tplc="123E4F14">
      <w:start w:val="1"/>
      <w:numFmt w:val="lowerLetter"/>
      <w:lvlText w:val="%1."/>
      <w:lvlJc w:val="left"/>
      <w:pPr>
        <w:ind w:left="3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7425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12C0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22D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8CE6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D43B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120E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B0A5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EA5F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44037"/>
    <w:multiLevelType w:val="hybridMultilevel"/>
    <w:tmpl w:val="126870E6"/>
    <w:lvl w:ilvl="0" w:tplc="6FBCE34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4563A8"/>
    <w:multiLevelType w:val="hybridMultilevel"/>
    <w:tmpl w:val="8A3A659A"/>
    <w:lvl w:ilvl="0" w:tplc="E1365DA8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DA22267"/>
    <w:multiLevelType w:val="hybridMultilevel"/>
    <w:tmpl w:val="09369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461B"/>
    <w:multiLevelType w:val="hybridMultilevel"/>
    <w:tmpl w:val="2772A800"/>
    <w:lvl w:ilvl="0" w:tplc="E21604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D7B"/>
    <w:multiLevelType w:val="hybridMultilevel"/>
    <w:tmpl w:val="3F46C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1B2A"/>
    <w:multiLevelType w:val="hybridMultilevel"/>
    <w:tmpl w:val="C2248AC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1502"/>
    <w:multiLevelType w:val="hybridMultilevel"/>
    <w:tmpl w:val="37B80756"/>
    <w:lvl w:ilvl="0" w:tplc="6FBCE34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E1618D"/>
    <w:multiLevelType w:val="multilevel"/>
    <w:tmpl w:val="3B70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15E7B"/>
    <w:multiLevelType w:val="hybridMultilevel"/>
    <w:tmpl w:val="C2AE1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F3CCE"/>
    <w:multiLevelType w:val="hybridMultilevel"/>
    <w:tmpl w:val="BDFE7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0628"/>
    <w:multiLevelType w:val="hybridMultilevel"/>
    <w:tmpl w:val="F692E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864DA"/>
    <w:multiLevelType w:val="hybridMultilevel"/>
    <w:tmpl w:val="BA16828C"/>
    <w:lvl w:ilvl="0" w:tplc="FFFFFFFF">
      <w:start w:val="1"/>
      <w:numFmt w:val="decimal"/>
      <w:lvlText w:val="Doc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77FB3"/>
    <w:multiLevelType w:val="multilevel"/>
    <w:tmpl w:val="B9E4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1716F"/>
    <w:multiLevelType w:val="hybridMultilevel"/>
    <w:tmpl w:val="22DA78F8"/>
    <w:lvl w:ilvl="0" w:tplc="60784C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44C17"/>
    <w:multiLevelType w:val="hybridMultilevel"/>
    <w:tmpl w:val="8116AC3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8C2AD7"/>
    <w:multiLevelType w:val="hybridMultilevel"/>
    <w:tmpl w:val="7554B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B3BE9"/>
    <w:multiLevelType w:val="hybridMultilevel"/>
    <w:tmpl w:val="278EF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E6CAD"/>
    <w:multiLevelType w:val="hybridMultilevel"/>
    <w:tmpl w:val="778497F6"/>
    <w:lvl w:ilvl="0" w:tplc="4746C4CC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3D5653F0"/>
    <w:multiLevelType w:val="hybridMultilevel"/>
    <w:tmpl w:val="7E24A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22775"/>
    <w:multiLevelType w:val="hybridMultilevel"/>
    <w:tmpl w:val="47B45538"/>
    <w:lvl w:ilvl="0" w:tplc="B28C3E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337A1D"/>
    <w:multiLevelType w:val="hybridMultilevel"/>
    <w:tmpl w:val="D7B4BEC2"/>
    <w:lvl w:ilvl="0" w:tplc="04100001">
      <w:start w:val="1"/>
      <w:numFmt w:val="bullet"/>
      <w:lvlText w:val=""/>
      <w:lvlJc w:val="left"/>
      <w:pPr>
        <w:ind w:left="35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7425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12C0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22D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8CE6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D43B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120E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B0A5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EA5F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EB7743"/>
    <w:multiLevelType w:val="hybridMultilevel"/>
    <w:tmpl w:val="0240BA3C"/>
    <w:lvl w:ilvl="0" w:tplc="2482D1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95695"/>
    <w:multiLevelType w:val="multilevel"/>
    <w:tmpl w:val="98E0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8E6087"/>
    <w:multiLevelType w:val="hybridMultilevel"/>
    <w:tmpl w:val="8DEC2B62"/>
    <w:lvl w:ilvl="0" w:tplc="7B108C9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45C902E7"/>
    <w:multiLevelType w:val="multilevel"/>
    <w:tmpl w:val="E814FCF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94A6DA0"/>
    <w:multiLevelType w:val="hybridMultilevel"/>
    <w:tmpl w:val="D8C8F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816E9"/>
    <w:multiLevelType w:val="hybridMultilevel"/>
    <w:tmpl w:val="388E10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F0745"/>
    <w:multiLevelType w:val="multilevel"/>
    <w:tmpl w:val="9AA6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E567BDF"/>
    <w:multiLevelType w:val="hybridMultilevel"/>
    <w:tmpl w:val="E4E26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E13AF"/>
    <w:multiLevelType w:val="hybridMultilevel"/>
    <w:tmpl w:val="A6BE4158"/>
    <w:lvl w:ilvl="0" w:tplc="6FBCE3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1266A"/>
    <w:multiLevelType w:val="multilevel"/>
    <w:tmpl w:val="C80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10C48"/>
    <w:multiLevelType w:val="hybridMultilevel"/>
    <w:tmpl w:val="4A02B8E0"/>
    <w:lvl w:ilvl="0" w:tplc="20B66E8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C0A31"/>
    <w:multiLevelType w:val="hybridMultilevel"/>
    <w:tmpl w:val="A5B0C97C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0CB9"/>
    <w:multiLevelType w:val="hybridMultilevel"/>
    <w:tmpl w:val="478C4956"/>
    <w:lvl w:ilvl="0" w:tplc="E0DE562A">
      <w:start w:val="1"/>
      <w:numFmt w:val="lowerLetter"/>
      <w:lvlText w:val="%1."/>
      <w:lvlJc w:val="left"/>
      <w:pPr>
        <w:ind w:left="3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A477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8AAA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5A41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465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2698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1AC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7495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9E06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A10C28"/>
    <w:multiLevelType w:val="hybridMultilevel"/>
    <w:tmpl w:val="239EA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E50B6"/>
    <w:multiLevelType w:val="hybridMultilevel"/>
    <w:tmpl w:val="978EC92E"/>
    <w:lvl w:ilvl="0" w:tplc="6F44F0F4">
      <w:start w:val="1"/>
      <w:numFmt w:val="lowerLetter"/>
      <w:lvlText w:val="%1."/>
      <w:lvlJc w:val="left"/>
      <w:pPr>
        <w:ind w:left="3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8C2A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8A8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66D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3A50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324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2A17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CEDF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B87A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CE0279"/>
    <w:multiLevelType w:val="hybridMultilevel"/>
    <w:tmpl w:val="34C85FB2"/>
    <w:lvl w:ilvl="0" w:tplc="A04AC306">
      <w:start w:val="5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0" w15:restartNumberingAfterBreak="0">
    <w:nsid w:val="7AE569BB"/>
    <w:multiLevelType w:val="multilevel"/>
    <w:tmpl w:val="0ED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C16877"/>
    <w:multiLevelType w:val="hybridMultilevel"/>
    <w:tmpl w:val="8FAC6032"/>
    <w:lvl w:ilvl="0" w:tplc="EE62AF40">
      <w:start w:val="1"/>
      <w:numFmt w:val="lowerLetter"/>
      <w:lvlText w:val="%1."/>
      <w:lvlJc w:val="left"/>
      <w:pPr>
        <w:ind w:left="3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1061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4442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D807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B6EB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C9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D298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E67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626F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054D95"/>
    <w:multiLevelType w:val="hybridMultilevel"/>
    <w:tmpl w:val="65A4AF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654B73"/>
    <w:multiLevelType w:val="multilevel"/>
    <w:tmpl w:val="8F0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BE0584"/>
    <w:multiLevelType w:val="hybridMultilevel"/>
    <w:tmpl w:val="B0CCF992"/>
    <w:lvl w:ilvl="0" w:tplc="10305B40">
      <w:start w:val="1"/>
      <w:numFmt w:val="lowerLetter"/>
      <w:lvlText w:val="%1."/>
      <w:lvlJc w:val="left"/>
      <w:pPr>
        <w:ind w:left="3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A05D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F0C2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FA53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6433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B075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66F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EC1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BAC3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4172128">
    <w:abstractNumId w:val="27"/>
  </w:num>
  <w:num w:numId="2" w16cid:durableId="824321280">
    <w:abstractNumId w:val="24"/>
  </w:num>
  <w:num w:numId="3" w16cid:durableId="941182503">
    <w:abstractNumId w:val="37"/>
  </w:num>
  <w:num w:numId="4" w16cid:durableId="1519731511">
    <w:abstractNumId w:val="12"/>
  </w:num>
  <w:num w:numId="5" w16cid:durableId="1725374313">
    <w:abstractNumId w:val="30"/>
  </w:num>
  <w:num w:numId="6" w16cid:durableId="701171121">
    <w:abstractNumId w:val="29"/>
  </w:num>
  <w:num w:numId="7" w16cid:durableId="2072191548">
    <w:abstractNumId w:val="0"/>
  </w:num>
  <w:num w:numId="8" w16cid:durableId="1380858236">
    <w:abstractNumId w:val="11"/>
  </w:num>
  <w:num w:numId="9" w16cid:durableId="1886990024">
    <w:abstractNumId w:val="8"/>
  </w:num>
  <w:num w:numId="10" w16cid:durableId="1536308435">
    <w:abstractNumId w:val="6"/>
  </w:num>
  <w:num w:numId="11" w16cid:durableId="1857383922">
    <w:abstractNumId w:val="14"/>
  </w:num>
  <w:num w:numId="12" w16cid:durableId="375157302">
    <w:abstractNumId w:val="17"/>
  </w:num>
  <w:num w:numId="13" w16cid:durableId="1607425327">
    <w:abstractNumId w:val="3"/>
  </w:num>
  <w:num w:numId="14" w16cid:durableId="803078733">
    <w:abstractNumId w:val="10"/>
  </w:num>
  <w:num w:numId="15" w16cid:durableId="2003503221">
    <w:abstractNumId w:val="1"/>
  </w:num>
  <w:num w:numId="16" w16cid:durableId="39984144">
    <w:abstractNumId w:val="38"/>
  </w:num>
  <w:num w:numId="17" w16cid:durableId="1187788852">
    <w:abstractNumId w:val="36"/>
  </w:num>
  <w:num w:numId="18" w16cid:durableId="1093431445">
    <w:abstractNumId w:val="2"/>
  </w:num>
  <w:num w:numId="19" w16cid:durableId="858396823">
    <w:abstractNumId w:val="44"/>
  </w:num>
  <w:num w:numId="20" w16cid:durableId="614337023">
    <w:abstractNumId w:val="41"/>
  </w:num>
  <w:num w:numId="21" w16cid:durableId="751703046">
    <w:abstractNumId w:val="15"/>
  </w:num>
  <w:num w:numId="22" w16cid:durableId="887761405">
    <w:abstractNumId w:val="40"/>
  </w:num>
  <w:num w:numId="23" w16cid:durableId="789787595">
    <w:abstractNumId w:val="33"/>
  </w:num>
  <w:num w:numId="24" w16cid:durableId="884760550">
    <w:abstractNumId w:val="25"/>
  </w:num>
  <w:num w:numId="25" w16cid:durableId="104006616">
    <w:abstractNumId w:val="43"/>
  </w:num>
  <w:num w:numId="26" w16cid:durableId="707149870">
    <w:abstractNumId w:val="23"/>
  </w:num>
  <w:num w:numId="27" w16cid:durableId="2021926315">
    <w:abstractNumId w:val="18"/>
  </w:num>
  <w:num w:numId="28" w16cid:durableId="816842970">
    <w:abstractNumId w:val="26"/>
  </w:num>
  <w:num w:numId="29" w16cid:durableId="1734234307">
    <w:abstractNumId w:val="39"/>
  </w:num>
  <w:num w:numId="30" w16cid:durableId="2001079232">
    <w:abstractNumId w:val="19"/>
  </w:num>
  <w:num w:numId="31" w16cid:durableId="1479692323">
    <w:abstractNumId w:val="4"/>
  </w:num>
  <w:num w:numId="32" w16cid:durableId="1404260598">
    <w:abstractNumId w:val="5"/>
  </w:num>
  <w:num w:numId="33" w16cid:durableId="1580213207">
    <w:abstractNumId w:val="16"/>
  </w:num>
  <w:num w:numId="34" w16cid:durableId="452556652">
    <w:abstractNumId w:val="34"/>
  </w:num>
  <w:num w:numId="35" w16cid:durableId="1475827850">
    <w:abstractNumId w:val="20"/>
  </w:num>
  <w:num w:numId="36" w16cid:durableId="1225490396">
    <w:abstractNumId w:val="22"/>
  </w:num>
  <w:num w:numId="37" w16cid:durableId="1395589147">
    <w:abstractNumId w:val="9"/>
  </w:num>
  <w:num w:numId="38" w16cid:durableId="1433358094">
    <w:abstractNumId w:val="32"/>
  </w:num>
  <w:num w:numId="39" w16cid:durableId="1898590088">
    <w:abstractNumId w:val="28"/>
  </w:num>
  <w:num w:numId="40" w16cid:durableId="1749375910">
    <w:abstractNumId w:val="31"/>
  </w:num>
  <w:num w:numId="41" w16cid:durableId="691994853">
    <w:abstractNumId w:val="35"/>
  </w:num>
  <w:num w:numId="42" w16cid:durableId="700126655">
    <w:abstractNumId w:val="42"/>
  </w:num>
  <w:num w:numId="43" w16cid:durableId="1332835362">
    <w:abstractNumId w:val="7"/>
  </w:num>
  <w:num w:numId="44" w16cid:durableId="281494847">
    <w:abstractNumId w:val="21"/>
  </w:num>
  <w:num w:numId="45" w16cid:durableId="11016054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93"/>
    <w:rsid w:val="00000B7E"/>
    <w:rsid w:val="0001566D"/>
    <w:rsid w:val="0002348B"/>
    <w:rsid w:val="00034A6C"/>
    <w:rsid w:val="00036C39"/>
    <w:rsid w:val="0004710B"/>
    <w:rsid w:val="00047CA7"/>
    <w:rsid w:val="00047F8A"/>
    <w:rsid w:val="000558EE"/>
    <w:rsid w:val="00061045"/>
    <w:rsid w:val="000737B0"/>
    <w:rsid w:val="000908D8"/>
    <w:rsid w:val="00096A19"/>
    <w:rsid w:val="000A1C76"/>
    <w:rsid w:val="000B3224"/>
    <w:rsid w:val="000B5523"/>
    <w:rsid w:val="000C010F"/>
    <w:rsid w:val="000E05D2"/>
    <w:rsid w:val="000F789E"/>
    <w:rsid w:val="0010180B"/>
    <w:rsid w:val="0010263A"/>
    <w:rsid w:val="001033BF"/>
    <w:rsid w:val="0010558A"/>
    <w:rsid w:val="00107D5F"/>
    <w:rsid w:val="00111C3E"/>
    <w:rsid w:val="00113754"/>
    <w:rsid w:val="00115241"/>
    <w:rsid w:val="0012021D"/>
    <w:rsid w:val="00130143"/>
    <w:rsid w:val="001312FF"/>
    <w:rsid w:val="00135B61"/>
    <w:rsid w:val="001436D0"/>
    <w:rsid w:val="00152DFB"/>
    <w:rsid w:val="0015574D"/>
    <w:rsid w:val="00157D27"/>
    <w:rsid w:val="00163D8F"/>
    <w:rsid w:val="00175883"/>
    <w:rsid w:val="001809E6"/>
    <w:rsid w:val="00192BC5"/>
    <w:rsid w:val="0019301B"/>
    <w:rsid w:val="00194CDB"/>
    <w:rsid w:val="001A0F93"/>
    <w:rsid w:val="001A3F6A"/>
    <w:rsid w:val="001A56EB"/>
    <w:rsid w:val="001C46C5"/>
    <w:rsid w:val="001D4CA8"/>
    <w:rsid w:val="001E0523"/>
    <w:rsid w:val="001E058A"/>
    <w:rsid w:val="001E0B77"/>
    <w:rsid w:val="001E4997"/>
    <w:rsid w:val="001F1B5B"/>
    <w:rsid w:val="001F45AE"/>
    <w:rsid w:val="00201D1E"/>
    <w:rsid w:val="002022A1"/>
    <w:rsid w:val="00211AE4"/>
    <w:rsid w:val="00211BBF"/>
    <w:rsid w:val="00225619"/>
    <w:rsid w:val="00237689"/>
    <w:rsid w:val="00245605"/>
    <w:rsid w:val="0024670B"/>
    <w:rsid w:val="00250CAC"/>
    <w:rsid w:val="00257F6B"/>
    <w:rsid w:val="00265570"/>
    <w:rsid w:val="0026783A"/>
    <w:rsid w:val="002871F2"/>
    <w:rsid w:val="00287B15"/>
    <w:rsid w:val="00292EEE"/>
    <w:rsid w:val="00293E98"/>
    <w:rsid w:val="00297784"/>
    <w:rsid w:val="002A1341"/>
    <w:rsid w:val="002D3AB8"/>
    <w:rsid w:val="002E14E2"/>
    <w:rsid w:val="002E6766"/>
    <w:rsid w:val="002F177D"/>
    <w:rsid w:val="002F3ADD"/>
    <w:rsid w:val="002F7013"/>
    <w:rsid w:val="00300A87"/>
    <w:rsid w:val="003027F0"/>
    <w:rsid w:val="00304FF1"/>
    <w:rsid w:val="00315CF1"/>
    <w:rsid w:val="0033653F"/>
    <w:rsid w:val="0036311C"/>
    <w:rsid w:val="003661F9"/>
    <w:rsid w:val="00366D3C"/>
    <w:rsid w:val="003773DF"/>
    <w:rsid w:val="00377A19"/>
    <w:rsid w:val="00383064"/>
    <w:rsid w:val="003855E6"/>
    <w:rsid w:val="00387193"/>
    <w:rsid w:val="003920DD"/>
    <w:rsid w:val="00394BCB"/>
    <w:rsid w:val="003A4D88"/>
    <w:rsid w:val="003C2CAF"/>
    <w:rsid w:val="003C4B97"/>
    <w:rsid w:val="003F6C40"/>
    <w:rsid w:val="004034B5"/>
    <w:rsid w:val="00410FD0"/>
    <w:rsid w:val="00416217"/>
    <w:rsid w:val="00425580"/>
    <w:rsid w:val="00430368"/>
    <w:rsid w:val="00431560"/>
    <w:rsid w:val="004473BF"/>
    <w:rsid w:val="00450681"/>
    <w:rsid w:val="0045357C"/>
    <w:rsid w:val="00456F12"/>
    <w:rsid w:val="004644B9"/>
    <w:rsid w:val="004710B8"/>
    <w:rsid w:val="004807EB"/>
    <w:rsid w:val="004812DF"/>
    <w:rsid w:val="004815E1"/>
    <w:rsid w:val="00484E5C"/>
    <w:rsid w:val="004956E1"/>
    <w:rsid w:val="004A3529"/>
    <w:rsid w:val="004A5843"/>
    <w:rsid w:val="004B123E"/>
    <w:rsid w:val="004B646C"/>
    <w:rsid w:val="004C0F17"/>
    <w:rsid w:val="004C3084"/>
    <w:rsid w:val="004C3E9C"/>
    <w:rsid w:val="004D3105"/>
    <w:rsid w:val="004D3486"/>
    <w:rsid w:val="004E076F"/>
    <w:rsid w:val="004F14A9"/>
    <w:rsid w:val="004F7058"/>
    <w:rsid w:val="00500A52"/>
    <w:rsid w:val="00501657"/>
    <w:rsid w:val="0050320C"/>
    <w:rsid w:val="00504851"/>
    <w:rsid w:val="00511D9D"/>
    <w:rsid w:val="00513D7D"/>
    <w:rsid w:val="005219E4"/>
    <w:rsid w:val="00546945"/>
    <w:rsid w:val="00587267"/>
    <w:rsid w:val="005956CF"/>
    <w:rsid w:val="005A1711"/>
    <w:rsid w:val="005A4D88"/>
    <w:rsid w:val="005A5C71"/>
    <w:rsid w:val="005A7D23"/>
    <w:rsid w:val="005B752A"/>
    <w:rsid w:val="005D00BC"/>
    <w:rsid w:val="005D5B03"/>
    <w:rsid w:val="005D6518"/>
    <w:rsid w:val="005E618B"/>
    <w:rsid w:val="005F6FCA"/>
    <w:rsid w:val="00606447"/>
    <w:rsid w:val="006210C0"/>
    <w:rsid w:val="00623C19"/>
    <w:rsid w:val="00630FB7"/>
    <w:rsid w:val="00636EF5"/>
    <w:rsid w:val="00641C2C"/>
    <w:rsid w:val="00642461"/>
    <w:rsid w:val="00643A94"/>
    <w:rsid w:val="00645A50"/>
    <w:rsid w:val="00663A7E"/>
    <w:rsid w:val="00663AE7"/>
    <w:rsid w:val="00670A3E"/>
    <w:rsid w:val="00670CC1"/>
    <w:rsid w:val="006741A4"/>
    <w:rsid w:val="00677600"/>
    <w:rsid w:val="00693385"/>
    <w:rsid w:val="006938E4"/>
    <w:rsid w:val="006B4F7A"/>
    <w:rsid w:val="006B560B"/>
    <w:rsid w:val="006C446F"/>
    <w:rsid w:val="006D1EBC"/>
    <w:rsid w:val="006D6CF9"/>
    <w:rsid w:val="006E30A6"/>
    <w:rsid w:val="006F62DD"/>
    <w:rsid w:val="00704A8F"/>
    <w:rsid w:val="00726128"/>
    <w:rsid w:val="007377E2"/>
    <w:rsid w:val="00754264"/>
    <w:rsid w:val="00763475"/>
    <w:rsid w:val="007640B1"/>
    <w:rsid w:val="00776DC5"/>
    <w:rsid w:val="00782F7B"/>
    <w:rsid w:val="007B1773"/>
    <w:rsid w:val="007B2659"/>
    <w:rsid w:val="007C0189"/>
    <w:rsid w:val="007C4497"/>
    <w:rsid w:val="007D249E"/>
    <w:rsid w:val="007F1CAD"/>
    <w:rsid w:val="00810890"/>
    <w:rsid w:val="0081338C"/>
    <w:rsid w:val="0081752A"/>
    <w:rsid w:val="0081796F"/>
    <w:rsid w:val="008218ED"/>
    <w:rsid w:val="00823B64"/>
    <w:rsid w:val="00832CFC"/>
    <w:rsid w:val="008505F2"/>
    <w:rsid w:val="008A2760"/>
    <w:rsid w:val="008A3064"/>
    <w:rsid w:val="008A6139"/>
    <w:rsid w:val="008B4619"/>
    <w:rsid w:val="008E07BF"/>
    <w:rsid w:val="008E0DCE"/>
    <w:rsid w:val="008E0FF9"/>
    <w:rsid w:val="009027AF"/>
    <w:rsid w:val="009137A6"/>
    <w:rsid w:val="009164FB"/>
    <w:rsid w:val="009262D2"/>
    <w:rsid w:val="00931016"/>
    <w:rsid w:val="00952420"/>
    <w:rsid w:val="00955BC0"/>
    <w:rsid w:val="0098207C"/>
    <w:rsid w:val="00985FED"/>
    <w:rsid w:val="009A1F8F"/>
    <w:rsid w:val="009D4035"/>
    <w:rsid w:val="009E4BB5"/>
    <w:rsid w:val="009E4E7A"/>
    <w:rsid w:val="009E6910"/>
    <w:rsid w:val="009F24D7"/>
    <w:rsid w:val="009F7CA8"/>
    <w:rsid w:val="00A0643E"/>
    <w:rsid w:val="00A23893"/>
    <w:rsid w:val="00A25941"/>
    <w:rsid w:val="00A33505"/>
    <w:rsid w:val="00A41BF2"/>
    <w:rsid w:val="00A563AD"/>
    <w:rsid w:val="00A6155F"/>
    <w:rsid w:val="00A93DB9"/>
    <w:rsid w:val="00AA5666"/>
    <w:rsid w:val="00AB0DAB"/>
    <w:rsid w:val="00AB2E41"/>
    <w:rsid w:val="00AC62BD"/>
    <w:rsid w:val="00AC7BB2"/>
    <w:rsid w:val="00AD387E"/>
    <w:rsid w:val="00AE2058"/>
    <w:rsid w:val="00AE24F9"/>
    <w:rsid w:val="00AF3209"/>
    <w:rsid w:val="00B0036C"/>
    <w:rsid w:val="00B1798D"/>
    <w:rsid w:val="00B323C3"/>
    <w:rsid w:val="00B45A2F"/>
    <w:rsid w:val="00B529B8"/>
    <w:rsid w:val="00B530F0"/>
    <w:rsid w:val="00B536E4"/>
    <w:rsid w:val="00B5443D"/>
    <w:rsid w:val="00BA72BD"/>
    <w:rsid w:val="00BA7ACC"/>
    <w:rsid w:val="00BB17A4"/>
    <w:rsid w:val="00BB362D"/>
    <w:rsid w:val="00BB6785"/>
    <w:rsid w:val="00BC0A57"/>
    <w:rsid w:val="00BD3C9B"/>
    <w:rsid w:val="00BF2E82"/>
    <w:rsid w:val="00BF3104"/>
    <w:rsid w:val="00BF6528"/>
    <w:rsid w:val="00BF7B1A"/>
    <w:rsid w:val="00C0044E"/>
    <w:rsid w:val="00C04412"/>
    <w:rsid w:val="00C23417"/>
    <w:rsid w:val="00C30C4A"/>
    <w:rsid w:val="00C32E0A"/>
    <w:rsid w:val="00C37482"/>
    <w:rsid w:val="00C37BBC"/>
    <w:rsid w:val="00C470E9"/>
    <w:rsid w:val="00C55FDC"/>
    <w:rsid w:val="00C57E72"/>
    <w:rsid w:val="00C81F60"/>
    <w:rsid w:val="00CA217A"/>
    <w:rsid w:val="00CA2B09"/>
    <w:rsid w:val="00CB059F"/>
    <w:rsid w:val="00CB4863"/>
    <w:rsid w:val="00CD29DC"/>
    <w:rsid w:val="00CD3CA1"/>
    <w:rsid w:val="00CD4664"/>
    <w:rsid w:val="00CE215F"/>
    <w:rsid w:val="00CE2BED"/>
    <w:rsid w:val="00CE38CC"/>
    <w:rsid w:val="00CF4139"/>
    <w:rsid w:val="00D023B5"/>
    <w:rsid w:val="00D0312A"/>
    <w:rsid w:val="00D16B28"/>
    <w:rsid w:val="00D2262D"/>
    <w:rsid w:val="00D363BF"/>
    <w:rsid w:val="00D40E23"/>
    <w:rsid w:val="00D47DF1"/>
    <w:rsid w:val="00D53836"/>
    <w:rsid w:val="00D663CB"/>
    <w:rsid w:val="00D72285"/>
    <w:rsid w:val="00D83F2C"/>
    <w:rsid w:val="00D863F5"/>
    <w:rsid w:val="00D87595"/>
    <w:rsid w:val="00D96C1C"/>
    <w:rsid w:val="00DA39A7"/>
    <w:rsid w:val="00DB0748"/>
    <w:rsid w:val="00DB3241"/>
    <w:rsid w:val="00DC26C2"/>
    <w:rsid w:val="00DC3C8F"/>
    <w:rsid w:val="00DD0FEF"/>
    <w:rsid w:val="00DE1313"/>
    <w:rsid w:val="00DE2633"/>
    <w:rsid w:val="00DE7505"/>
    <w:rsid w:val="00DF2760"/>
    <w:rsid w:val="00DF3E2B"/>
    <w:rsid w:val="00DF5089"/>
    <w:rsid w:val="00DF7767"/>
    <w:rsid w:val="00E02CEF"/>
    <w:rsid w:val="00E0448A"/>
    <w:rsid w:val="00E10693"/>
    <w:rsid w:val="00E26729"/>
    <w:rsid w:val="00E40210"/>
    <w:rsid w:val="00E422DF"/>
    <w:rsid w:val="00E54565"/>
    <w:rsid w:val="00E60C38"/>
    <w:rsid w:val="00E637EF"/>
    <w:rsid w:val="00E77289"/>
    <w:rsid w:val="00E7768C"/>
    <w:rsid w:val="00E905F6"/>
    <w:rsid w:val="00E97003"/>
    <w:rsid w:val="00EA22FB"/>
    <w:rsid w:val="00EB01E3"/>
    <w:rsid w:val="00EB6ABE"/>
    <w:rsid w:val="00EC6B13"/>
    <w:rsid w:val="00EC6E74"/>
    <w:rsid w:val="00ED5535"/>
    <w:rsid w:val="00EE3F3E"/>
    <w:rsid w:val="00EE58F0"/>
    <w:rsid w:val="00EF55AF"/>
    <w:rsid w:val="00EF620B"/>
    <w:rsid w:val="00EF70FE"/>
    <w:rsid w:val="00F04ACB"/>
    <w:rsid w:val="00F06AA4"/>
    <w:rsid w:val="00F10E03"/>
    <w:rsid w:val="00F152E5"/>
    <w:rsid w:val="00F23294"/>
    <w:rsid w:val="00F259C1"/>
    <w:rsid w:val="00F3652C"/>
    <w:rsid w:val="00F3691B"/>
    <w:rsid w:val="00F51C59"/>
    <w:rsid w:val="00F63C41"/>
    <w:rsid w:val="00F8185B"/>
    <w:rsid w:val="00F85CA7"/>
    <w:rsid w:val="00F90AEA"/>
    <w:rsid w:val="00F93528"/>
    <w:rsid w:val="00FA4373"/>
    <w:rsid w:val="00FA4CB3"/>
    <w:rsid w:val="00FA5BB9"/>
    <w:rsid w:val="00FB0CBA"/>
    <w:rsid w:val="00FC6635"/>
    <w:rsid w:val="00FE15A0"/>
    <w:rsid w:val="00FE3957"/>
    <w:rsid w:val="00FE4DB4"/>
    <w:rsid w:val="00FE59E1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22630"/>
  <w15:docId w15:val="{48B287E5-18DC-4BDC-90CD-1AFEE08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6E74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4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4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347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663AE7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AE7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3C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C19"/>
  </w:style>
  <w:style w:type="paragraph" w:styleId="Paragrafoelenco">
    <w:name w:val="List Paragraph"/>
    <w:basedOn w:val="Normale"/>
    <w:uiPriority w:val="34"/>
    <w:qFormat/>
    <w:rsid w:val="00663A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DB9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table" w:customStyle="1" w:styleId="TableGrid">
    <w:name w:val="TableGrid"/>
    <w:rsid w:val="002A1341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A4CB3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9301B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93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5BFBC-089A-3D4F-B4D6-682854BC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5798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scannapieco</dc:creator>
  <cp:lastModifiedBy>Graziella Ruocco</cp:lastModifiedBy>
  <cp:revision>18</cp:revision>
  <dcterms:created xsi:type="dcterms:W3CDTF">2022-10-18T11:23:00Z</dcterms:created>
  <dcterms:modified xsi:type="dcterms:W3CDTF">2023-10-25T09:38:00Z</dcterms:modified>
</cp:coreProperties>
</file>